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FAC3E" w14:textId="4789BE77" w:rsidR="00656044" w:rsidRDefault="00656044" w:rsidP="00841EA3">
      <w:pPr>
        <w:jc w:val="both"/>
        <w:rPr>
          <w:rFonts w:ascii="Arial" w:hAnsi="Arial" w:cs="Arial"/>
          <w:sz w:val="24"/>
          <w:szCs w:val="24"/>
        </w:rPr>
      </w:pPr>
      <w:r>
        <w:rPr>
          <w:rFonts w:ascii="Arial" w:hAnsi="Arial" w:cs="Arial"/>
          <w:sz w:val="24"/>
          <w:szCs w:val="24"/>
        </w:rPr>
        <w:t>Dear SLCC Student,</w:t>
      </w:r>
    </w:p>
    <w:p w14:paraId="524FADA0" w14:textId="77777777" w:rsidR="00656044" w:rsidRDefault="00656044" w:rsidP="00841EA3">
      <w:pPr>
        <w:jc w:val="both"/>
        <w:rPr>
          <w:rFonts w:ascii="Arial" w:hAnsi="Arial" w:cs="Arial"/>
          <w:sz w:val="24"/>
          <w:szCs w:val="24"/>
        </w:rPr>
      </w:pPr>
    </w:p>
    <w:p w14:paraId="55C4AA91" w14:textId="50DAB8FD" w:rsidR="00656044" w:rsidRDefault="00656044" w:rsidP="00841EA3">
      <w:pPr>
        <w:jc w:val="both"/>
        <w:rPr>
          <w:rFonts w:ascii="Arial" w:hAnsi="Arial" w:cs="Arial"/>
          <w:sz w:val="24"/>
          <w:szCs w:val="24"/>
        </w:rPr>
      </w:pPr>
      <w:r>
        <w:rPr>
          <w:rFonts w:ascii="Arial" w:hAnsi="Arial" w:cs="Arial"/>
          <w:sz w:val="24"/>
          <w:szCs w:val="24"/>
        </w:rPr>
        <w:t xml:space="preserve">Thank you for enrolling in courses at South Louisiana Community College during the Spring </w:t>
      </w:r>
      <w:r w:rsidR="00C3414A">
        <w:rPr>
          <w:rFonts w:ascii="Arial" w:hAnsi="Arial" w:cs="Arial"/>
          <w:sz w:val="24"/>
          <w:szCs w:val="24"/>
        </w:rPr>
        <w:t xml:space="preserve">2023 </w:t>
      </w:r>
      <w:r>
        <w:rPr>
          <w:rFonts w:ascii="Arial" w:hAnsi="Arial" w:cs="Arial"/>
          <w:sz w:val="24"/>
          <w:szCs w:val="24"/>
        </w:rPr>
        <w:t xml:space="preserve">semester. In an effort to serve students and ensure learning continuity during the COVID-19 pandemic, the American Rescue Plan Act of 2021 (ARP) gave the U.S. Department of Education funds to distribute to institutions of higher education through the Higher Education Emergency Relief Fund (HEERF III). </w:t>
      </w:r>
      <w:r w:rsidR="00E20915">
        <w:rPr>
          <w:rFonts w:ascii="Arial" w:hAnsi="Arial" w:cs="Arial"/>
          <w:sz w:val="24"/>
          <w:szCs w:val="24"/>
        </w:rPr>
        <w:t xml:space="preserve">Additional </w:t>
      </w:r>
      <w:r w:rsidR="005F0FFC">
        <w:rPr>
          <w:rFonts w:ascii="Arial" w:hAnsi="Arial" w:cs="Arial"/>
          <w:sz w:val="24"/>
          <w:szCs w:val="24"/>
        </w:rPr>
        <w:t>aid was distributed</w:t>
      </w:r>
      <w:r w:rsidR="00E20915">
        <w:rPr>
          <w:rFonts w:ascii="Arial" w:hAnsi="Arial" w:cs="Arial"/>
          <w:sz w:val="24"/>
          <w:szCs w:val="24"/>
        </w:rPr>
        <w:t xml:space="preserve"> through </w:t>
      </w:r>
      <w:r w:rsidR="00AC0466">
        <w:rPr>
          <w:rFonts w:ascii="Arial" w:hAnsi="Arial" w:cs="Arial"/>
          <w:sz w:val="24"/>
          <w:szCs w:val="24"/>
        </w:rPr>
        <w:t xml:space="preserve">the </w:t>
      </w:r>
      <w:r w:rsidR="00AC0466" w:rsidRPr="0093671F">
        <w:rPr>
          <w:rFonts w:ascii="Arial" w:hAnsi="Arial" w:cs="Arial"/>
          <w:sz w:val="24"/>
          <w:szCs w:val="24"/>
        </w:rPr>
        <w:t>Supplemental Support under the American Rescue Plan (SSARP) program</w:t>
      </w:r>
      <w:r w:rsidR="00AC0466">
        <w:rPr>
          <w:rFonts w:ascii="Arial" w:hAnsi="Arial" w:cs="Arial"/>
          <w:sz w:val="24"/>
          <w:szCs w:val="24"/>
        </w:rPr>
        <w:t xml:space="preserve">. </w:t>
      </w:r>
      <w:r>
        <w:rPr>
          <w:rFonts w:ascii="Arial" w:hAnsi="Arial" w:cs="Arial"/>
          <w:sz w:val="24"/>
          <w:szCs w:val="24"/>
        </w:rPr>
        <w:t xml:space="preserve">As a result of this provision, you have been selected to receive this </w:t>
      </w:r>
      <w:r w:rsidR="005F0FFC">
        <w:rPr>
          <w:rFonts w:ascii="Arial" w:hAnsi="Arial" w:cs="Arial"/>
          <w:sz w:val="24"/>
          <w:szCs w:val="24"/>
        </w:rPr>
        <w:t>SSARP</w:t>
      </w:r>
      <w:r>
        <w:rPr>
          <w:rFonts w:ascii="Arial" w:hAnsi="Arial" w:cs="Arial"/>
          <w:sz w:val="24"/>
          <w:szCs w:val="24"/>
        </w:rPr>
        <w:t xml:space="preserve"> award because you were actively enrolled in an eligible program at SLCC during the Spring 202</w:t>
      </w:r>
      <w:r w:rsidR="0021797B">
        <w:rPr>
          <w:rFonts w:ascii="Arial" w:hAnsi="Arial" w:cs="Arial"/>
          <w:sz w:val="24"/>
          <w:szCs w:val="24"/>
        </w:rPr>
        <w:t>3</w:t>
      </w:r>
      <w:r>
        <w:rPr>
          <w:rFonts w:ascii="Arial" w:hAnsi="Arial" w:cs="Arial"/>
          <w:sz w:val="24"/>
          <w:szCs w:val="24"/>
        </w:rPr>
        <w:t xml:space="preserve"> semester.</w:t>
      </w:r>
    </w:p>
    <w:p w14:paraId="74D0558A" w14:textId="77777777" w:rsidR="00656044" w:rsidRDefault="00656044" w:rsidP="00841EA3">
      <w:pPr>
        <w:jc w:val="both"/>
        <w:rPr>
          <w:rFonts w:ascii="Arial" w:hAnsi="Arial" w:cs="Arial"/>
          <w:sz w:val="24"/>
          <w:szCs w:val="24"/>
        </w:rPr>
      </w:pPr>
    </w:p>
    <w:p w14:paraId="776E794E" w14:textId="77777777" w:rsidR="00656044" w:rsidRDefault="00656044" w:rsidP="00841EA3">
      <w:pPr>
        <w:jc w:val="both"/>
        <w:rPr>
          <w:rFonts w:ascii="Arial" w:hAnsi="Arial" w:cs="Arial"/>
          <w:sz w:val="24"/>
          <w:szCs w:val="24"/>
        </w:rPr>
      </w:pPr>
      <w:r>
        <w:rPr>
          <w:rFonts w:ascii="Arial" w:hAnsi="Arial" w:cs="Arial"/>
          <w:sz w:val="24"/>
          <w:szCs w:val="24"/>
        </w:rPr>
        <w:t xml:space="preserve">Students in the following categories are </w:t>
      </w:r>
      <w:r>
        <w:rPr>
          <w:rFonts w:ascii="Arial" w:hAnsi="Arial" w:cs="Arial"/>
          <w:b/>
          <w:bCs/>
          <w:sz w:val="24"/>
          <w:szCs w:val="24"/>
          <w:u w:val="single"/>
        </w:rPr>
        <w:t>NOT</w:t>
      </w:r>
      <w:r>
        <w:rPr>
          <w:rFonts w:ascii="Arial" w:hAnsi="Arial" w:cs="Arial"/>
          <w:sz w:val="24"/>
          <w:szCs w:val="24"/>
        </w:rPr>
        <w:t xml:space="preserve"> eligible to receive the emergency funds:</w:t>
      </w:r>
    </w:p>
    <w:p w14:paraId="64308E02" w14:textId="77777777" w:rsidR="00656044" w:rsidRDefault="00656044" w:rsidP="00841EA3">
      <w:pPr>
        <w:jc w:val="both"/>
        <w:rPr>
          <w:rFonts w:ascii="Arial" w:hAnsi="Arial" w:cs="Arial"/>
          <w:sz w:val="24"/>
          <w:szCs w:val="24"/>
        </w:rPr>
      </w:pPr>
    </w:p>
    <w:p w14:paraId="35C4D97D" w14:textId="77777777" w:rsidR="00656044" w:rsidRDefault="00656044" w:rsidP="00841EA3">
      <w:pPr>
        <w:jc w:val="both"/>
        <w:rPr>
          <w:rFonts w:ascii="Arial" w:hAnsi="Arial" w:cs="Arial"/>
          <w:sz w:val="24"/>
          <w:szCs w:val="24"/>
        </w:rPr>
      </w:pPr>
      <w:r>
        <w:rPr>
          <w:rFonts w:ascii="Arial" w:hAnsi="Arial" w:cs="Arial"/>
          <w:sz w:val="24"/>
          <w:szCs w:val="24"/>
        </w:rPr>
        <w:t>•         Students who are incarcerated</w:t>
      </w:r>
    </w:p>
    <w:p w14:paraId="5BD8666D" w14:textId="77777777" w:rsidR="00656044" w:rsidRDefault="00656044" w:rsidP="00841EA3">
      <w:pPr>
        <w:jc w:val="both"/>
        <w:rPr>
          <w:rFonts w:ascii="Arial" w:hAnsi="Arial" w:cs="Arial"/>
          <w:sz w:val="24"/>
          <w:szCs w:val="24"/>
        </w:rPr>
      </w:pPr>
      <w:r>
        <w:rPr>
          <w:rFonts w:ascii="Arial" w:hAnsi="Arial" w:cs="Arial"/>
          <w:sz w:val="24"/>
          <w:szCs w:val="24"/>
        </w:rPr>
        <w:t>•         Cross-enrolled students whose “home institution” is not SLCC</w:t>
      </w:r>
    </w:p>
    <w:p w14:paraId="17DE5185" w14:textId="77777777" w:rsidR="00656044" w:rsidRDefault="00656044" w:rsidP="00841EA3">
      <w:pPr>
        <w:jc w:val="both"/>
        <w:rPr>
          <w:rFonts w:ascii="Arial" w:hAnsi="Arial" w:cs="Arial"/>
          <w:sz w:val="24"/>
          <w:szCs w:val="24"/>
        </w:rPr>
      </w:pPr>
      <w:r>
        <w:rPr>
          <w:rFonts w:ascii="Arial" w:hAnsi="Arial" w:cs="Arial"/>
          <w:sz w:val="24"/>
          <w:szCs w:val="24"/>
        </w:rPr>
        <w:t>•         High School/Dual Enrolled students</w:t>
      </w:r>
    </w:p>
    <w:p w14:paraId="5C072494" w14:textId="0C2093C7" w:rsidR="0021797B" w:rsidRDefault="00656044" w:rsidP="00841EA3">
      <w:pPr>
        <w:jc w:val="both"/>
        <w:rPr>
          <w:rFonts w:ascii="Arial" w:hAnsi="Arial" w:cs="Arial"/>
          <w:sz w:val="24"/>
          <w:szCs w:val="24"/>
        </w:rPr>
      </w:pPr>
      <w:r>
        <w:rPr>
          <w:rFonts w:ascii="Arial" w:hAnsi="Arial" w:cs="Arial"/>
          <w:sz w:val="24"/>
          <w:szCs w:val="24"/>
        </w:rPr>
        <w:t>•         Adult Basic Education students</w:t>
      </w:r>
    </w:p>
    <w:p w14:paraId="1EF55483" w14:textId="77777777" w:rsidR="00656044" w:rsidRDefault="00656044" w:rsidP="00841EA3">
      <w:pPr>
        <w:jc w:val="both"/>
        <w:rPr>
          <w:rFonts w:ascii="Arial" w:hAnsi="Arial" w:cs="Arial"/>
          <w:sz w:val="24"/>
          <w:szCs w:val="24"/>
        </w:rPr>
      </w:pPr>
      <w:r>
        <w:rPr>
          <w:rFonts w:ascii="Arial" w:hAnsi="Arial" w:cs="Arial"/>
          <w:sz w:val="24"/>
          <w:szCs w:val="24"/>
        </w:rPr>
        <w:t>•         Visiting and Non-Matriculating students</w:t>
      </w:r>
    </w:p>
    <w:p w14:paraId="44B7E521" w14:textId="51535186" w:rsidR="00656044" w:rsidRDefault="00656044" w:rsidP="00841EA3">
      <w:pPr>
        <w:jc w:val="both"/>
        <w:rPr>
          <w:rFonts w:ascii="Arial" w:hAnsi="Arial" w:cs="Arial"/>
          <w:sz w:val="24"/>
          <w:szCs w:val="24"/>
        </w:rPr>
      </w:pPr>
      <w:r>
        <w:rPr>
          <w:rFonts w:ascii="Arial" w:hAnsi="Arial" w:cs="Arial"/>
          <w:sz w:val="24"/>
          <w:szCs w:val="24"/>
        </w:rPr>
        <w:t>•         Noncredit students</w:t>
      </w:r>
    </w:p>
    <w:p w14:paraId="5DDDFE06" w14:textId="77777777" w:rsidR="00656044" w:rsidRDefault="00656044" w:rsidP="00841EA3">
      <w:pPr>
        <w:jc w:val="both"/>
        <w:rPr>
          <w:rFonts w:ascii="Arial" w:hAnsi="Arial" w:cs="Arial"/>
          <w:sz w:val="24"/>
          <w:szCs w:val="24"/>
        </w:rPr>
      </w:pPr>
    </w:p>
    <w:p w14:paraId="2867209F" w14:textId="5BE4098E" w:rsidR="00656044" w:rsidRDefault="00656044" w:rsidP="00841EA3">
      <w:pPr>
        <w:jc w:val="both"/>
        <w:rPr>
          <w:rFonts w:ascii="Arial" w:hAnsi="Arial" w:cs="Arial"/>
          <w:sz w:val="24"/>
          <w:szCs w:val="24"/>
        </w:rPr>
      </w:pPr>
      <w:r>
        <w:rPr>
          <w:rFonts w:ascii="Arial" w:hAnsi="Arial" w:cs="Arial"/>
          <w:sz w:val="24"/>
          <w:szCs w:val="24"/>
        </w:rPr>
        <w:t xml:space="preserve">HEERF III funds will </w:t>
      </w:r>
      <w:r w:rsidR="00841EA3">
        <w:rPr>
          <w:rFonts w:ascii="Arial" w:hAnsi="Arial" w:cs="Arial"/>
          <w:sz w:val="24"/>
          <w:szCs w:val="24"/>
        </w:rPr>
        <w:t>be posted</w:t>
      </w:r>
      <w:r>
        <w:rPr>
          <w:rFonts w:ascii="Arial" w:hAnsi="Arial" w:cs="Arial"/>
          <w:sz w:val="24"/>
          <w:szCs w:val="24"/>
        </w:rPr>
        <w:t xml:space="preserve"> to your student account on or around </w:t>
      </w:r>
      <w:r w:rsidR="00841EA3">
        <w:rPr>
          <w:rFonts w:ascii="Arial" w:hAnsi="Arial" w:cs="Arial"/>
          <w:sz w:val="24"/>
          <w:szCs w:val="24"/>
        </w:rPr>
        <w:t>June 9, 2023</w:t>
      </w:r>
      <w:r>
        <w:rPr>
          <w:rFonts w:ascii="Arial" w:hAnsi="Arial" w:cs="Arial"/>
          <w:sz w:val="24"/>
          <w:szCs w:val="24"/>
        </w:rPr>
        <w:t xml:space="preserve">. If you have selected your refund preference in Bank Mobile, no further action is required to receive these funds. If you have not selected a refund preference in Bank Mobile, please be sure that your information is updated with Bank Mobile as soon as possible to prevent delays in receiving these emergency funds. </w:t>
      </w:r>
    </w:p>
    <w:p w14:paraId="175B3195" w14:textId="77777777" w:rsidR="00656044" w:rsidRDefault="00656044" w:rsidP="00841EA3">
      <w:pPr>
        <w:jc w:val="both"/>
        <w:rPr>
          <w:rFonts w:ascii="Arial" w:hAnsi="Arial" w:cs="Arial"/>
          <w:sz w:val="24"/>
          <w:szCs w:val="24"/>
        </w:rPr>
      </w:pPr>
    </w:p>
    <w:p w14:paraId="2089CEFD" w14:textId="5585C777" w:rsidR="00656044" w:rsidRDefault="00656044" w:rsidP="00841EA3">
      <w:pPr>
        <w:jc w:val="both"/>
        <w:rPr>
          <w:rFonts w:ascii="Arial" w:hAnsi="Arial" w:cs="Arial"/>
          <w:sz w:val="24"/>
          <w:szCs w:val="24"/>
        </w:rPr>
      </w:pPr>
      <w:r>
        <w:rPr>
          <w:rFonts w:ascii="Arial" w:hAnsi="Arial" w:cs="Arial"/>
          <w:sz w:val="24"/>
          <w:szCs w:val="24"/>
        </w:rPr>
        <w:t xml:space="preserve">Emergency financial aid grants may be used for any component of the cost of attendance or for emergency costs that arise due to coronavirus, such as tuition, food, housing, health care (including mental health care) or </w:t>
      </w:r>
      <w:r w:rsidR="00B4170D">
        <w:rPr>
          <w:rFonts w:ascii="Arial" w:hAnsi="Arial" w:cs="Arial"/>
          <w:sz w:val="24"/>
          <w:szCs w:val="24"/>
        </w:rPr>
        <w:t>childcare</w:t>
      </w:r>
      <w:r>
        <w:rPr>
          <w:rFonts w:ascii="Arial" w:hAnsi="Arial" w:cs="Arial"/>
          <w:sz w:val="24"/>
          <w:szCs w:val="24"/>
        </w:rPr>
        <w:t xml:space="preserve">. As the recipient of these funds, you can determine how to use this emergency financial aid grant within the allowable uses. To opt out of receiving these emergency funds, please complete the </w:t>
      </w:r>
      <w:hyperlink r:id="rId7" w:history="1">
        <w:r>
          <w:rPr>
            <w:rStyle w:val="Hyperlink"/>
            <w:rFonts w:ascii="Arial" w:hAnsi="Arial" w:cs="Arial"/>
            <w:sz w:val="24"/>
            <w:szCs w:val="24"/>
          </w:rPr>
          <w:t>HEERF III OPT-</w:t>
        </w:r>
        <w:r>
          <w:rPr>
            <w:rStyle w:val="Hyperlink"/>
            <w:rFonts w:ascii="Arial" w:hAnsi="Arial" w:cs="Arial"/>
            <w:sz w:val="24"/>
            <w:szCs w:val="24"/>
          </w:rPr>
          <w:t>O</w:t>
        </w:r>
        <w:r>
          <w:rPr>
            <w:rStyle w:val="Hyperlink"/>
            <w:rFonts w:ascii="Arial" w:hAnsi="Arial" w:cs="Arial"/>
            <w:sz w:val="24"/>
            <w:szCs w:val="24"/>
          </w:rPr>
          <w:t>UT</w:t>
        </w:r>
      </w:hyperlink>
      <w:r>
        <w:rPr>
          <w:rFonts w:ascii="Arial" w:hAnsi="Arial" w:cs="Arial"/>
          <w:sz w:val="24"/>
          <w:szCs w:val="24"/>
        </w:rPr>
        <w:t xml:space="preserve"> form no later than </w:t>
      </w:r>
      <w:r w:rsidR="00841EA3">
        <w:rPr>
          <w:rFonts w:ascii="Arial" w:hAnsi="Arial" w:cs="Arial"/>
          <w:sz w:val="24"/>
          <w:szCs w:val="24"/>
        </w:rPr>
        <w:t>June 8, 2023</w:t>
      </w:r>
      <w:r>
        <w:rPr>
          <w:rFonts w:ascii="Arial" w:hAnsi="Arial" w:cs="Arial"/>
          <w:sz w:val="24"/>
          <w:szCs w:val="24"/>
        </w:rPr>
        <w:t>.</w:t>
      </w:r>
    </w:p>
    <w:p w14:paraId="61D679AE" w14:textId="77777777" w:rsidR="00656044" w:rsidRDefault="00656044" w:rsidP="00841EA3">
      <w:pPr>
        <w:jc w:val="both"/>
        <w:rPr>
          <w:rFonts w:ascii="Arial" w:hAnsi="Arial" w:cs="Arial"/>
          <w:sz w:val="24"/>
          <w:szCs w:val="24"/>
        </w:rPr>
      </w:pPr>
    </w:p>
    <w:p w14:paraId="7C06E3C5" w14:textId="2A1FF288" w:rsidR="00656044" w:rsidRDefault="00656044" w:rsidP="00841EA3">
      <w:pPr>
        <w:jc w:val="both"/>
        <w:rPr>
          <w:rFonts w:ascii="Arial" w:hAnsi="Arial" w:cs="Arial"/>
          <w:sz w:val="24"/>
          <w:szCs w:val="24"/>
        </w:rPr>
      </w:pPr>
      <w:r>
        <w:rPr>
          <w:rFonts w:ascii="Arial" w:hAnsi="Arial" w:cs="Arial"/>
          <w:sz w:val="24"/>
          <w:szCs w:val="24"/>
        </w:rPr>
        <w:t xml:space="preserve">If you have any questions, please email us at </w:t>
      </w:r>
      <w:hyperlink r:id="rId8" w:history="1">
        <w:r>
          <w:rPr>
            <w:rStyle w:val="Hyperlink"/>
            <w:rFonts w:ascii="Arial" w:hAnsi="Arial" w:cs="Arial"/>
            <w:sz w:val="24"/>
            <w:szCs w:val="24"/>
          </w:rPr>
          <w:t>CARESQuestions@solacc.edu</w:t>
        </w:r>
      </w:hyperlink>
      <w:r>
        <w:rPr>
          <w:rFonts w:ascii="Arial" w:hAnsi="Arial" w:cs="Arial"/>
          <w:sz w:val="24"/>
          <w:szCs w:val="24"/>
        </w:rPr>
        <w:t xml:space="preserve"> or see the frequently asked questions document attached. You may also visit SLCC’s </w:t>
      </w:r>
      <w:hyperlink r:id="rId9" w:history="1">
        <w:r>
          <w:rPr>
            <w:rStyle w:val="Hyperlink"/>
            <w:rFonts w:ascii="Arial" w:hAnsi="Arial" w:cs="Arial"/>
            <w:sz w:val="24"/>
            <w:szCs w:val="24"/>
          </w:rPr>
          <w:t>CO</w:t>
        </w:r>
        <w:r>
          <w:rPr>
            <w:rStyle w:val="Hyperlink"/>
            <w:rFonts w:ascii="Arial" w:hAnsi="Arial" w:cs="Arial"/>
            <w:sz w:val="24"/>
            <w:szCs w:val="24"/>
          </w:rPr>
          <w:t>V</w:t>
        </w:r>
        <w:r>
          <w:rPr>
            <w:rStyle w:val="Hyperlink"/>
            <w:rFonts w:ascii="Arial" w:hAnsi="Arial" w:cs="Arial"/>
            <w:sz w:val="24"/>
            <w:szCs w:val="24"/>
          </w:rPr>
          <w:t>ID-19 Update Center</w:t>
        </w:r>
      </w:hyperlink>
      <w:r>
        <w:rPr>
          <w:rFonts w:ascii="Arial" w:hAnsi="Arial" w:cs="Arial"/>
          <w:sz w:val="24"/>
          <w:szCs w:val="24"/>
        </w:rPr>
        <w:t xml:space="preserve"> for more information on the American Rescue Plan Act of 2021</w:t>
      </w:r>
      <w:r w:rsidR="002E0B7A">
        <w:rPr>
          <w:rFonts w:ascii="Arial" w:hAnsi="Arial" w:cs="Arial"/>
          <w:sz w:val="24"/>
          <w:szCs w:val="24"/>
        </w:rPr>
        <w:t>, SSARP</w:t>
      </w:r>
      <w:r w:rsidR="006A737F">
        <w:rPr>
          <w:rFonts w:ascii="Arial" w:hAnsi="Arial" w:cs="Arial"/>
          <w:sz w:val="24"/>
          <w:szCs w:val="24"/>
        </w:rPr>
        <w:t>,</w:t>
      </w:r>
      <w:r>
        <w:rPr>
          <w:rFonts w:ascii="Arial" w:hAnsi="Arial" w:cs="Arial"/>
          <w:sz w:val="24"/>
          <w:szCs w:val="24"/>
        </w:rPr>
        <w:t xml:space="preserve"> and the Higher Education Emergency Relief Fund. </w:t>
      </w:r>
    </w:p>
    <w:p w14:paraId="2F5CFB6C" w14:textId="77777777" w:rsidR="00656044" w:rsidRDefault="00656044" w:rsidP="00656044">
      <w:pPr>
        <w:rPr>
          <w:rFonts w:ascii="Arial" w:hAnsi="Arial" w:cs="Arial"/>
          <w:sz w:val="24"/>
          <w:szCs w:val="24"/>
        </w:rPr>
      </w:pPr>
    </w:p>
    <w:p w14:paraId="1D2625A5" w14:textId="77777777" w:rsidR="00656044" w:rsidRDefault="00656044" w:rsidP="00656044">
      <w:pPr>
        <w:rPr>
          <w:rFonts w:ascii="Arial" w:hAnsi="Arial" w:cs="Arial"/>
          <w:sz w:val="24"/>
          <w:szCs w:val="24"/>
        </w:rPr>
      </w:pPr>
      <w:r>
        <w:rPr>
          <w:rFonts w:ascii="Arial" w:hAnsi="Arial" w:cs="Arial"/>
          <w:sz w:val="24"/>
          <w:szCs w:val="24"/>
        </w:rPr>
        <w:t xml:space="preserve">Sincerely, </w:t>
      </w:r>
    </w:p>
    <w:p w14:paraId="5B7EE263" w14:textId="77777777" w:rsidR="00656044" w:rsidRDefault="00656044" w:rsidP="00656044">
      <w:pPr>
        <w:rPr>
          <w:rFonts w:ascii="Arial" w:hAnsi="Arial" w:cs="Arial"/>
          <w:sz w:val="24"/>
          <w:szCs w:val="24"/>
        </w:rPr>
      </w:pPr>
    </w:p>
    <w:p w14:paraId="340F1A17" w14:textId="65B171E5" w:rsidR="004351AA" w:rsidRDefault="00656044">
      <w:r>
        <w:rPr>
          <w:noProof/>
          <w:color w:val="000000"/>
        </w:rPr>
        <w:drawing>
          <wp:inline distT="0" distB="0" distL="0" distR="0" wp14:anchorId="4268C670" wp14:editId="4891879C">
            <wp:extent cx="2362200" cy="982980"/>
            <wp:effectExtent l="0" t="0" r="0" b="7620"/>
            <wp:docPr id="1" name="Picture 1" descr="cid:image001.png@01D87CCB.61182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87CCB.61182F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362200" cy="982980"/>
                    </a:xfrm>
                    <a:prstGeom prst="rect">
                      <a:avLst/>
                    </a:prstGeom>
                    <a:noFill/>
                    <a:ln>
                      <a:noFill/>
                    </a:ln>
                  </pic:spPr>
                </pic:pic>
              </a:graphicData>
            </a:graphic>
          </wp:inline>
        </w:drawing>
      </w:r>
    </w:p>
    <w:sectPr w:rsidR="00435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2MzO0MLOwtDS1MDdQ0lEKTi0uzszPAykwrAUAS3m0BiwAAAA="/>
  </w:docVars>
  <w:rsids>
    <w:rsidRoot w:val="00656044"/>
    <w:rsid w:val="0021797B"/>
    <w:rsid w:val="002E0B7A"/>
    <w:rsid w:val="00400A05"/>
    <w:rsid w:val="004113B4"/>
    <w:rsid w:val="004351AA"/>
    <w:rsid w:val="005F0FFC"/>
    <w:rsid w:val="00656044"/>
    <w:rsid w:val="006A737F"/>
    <w:rsid w:val="0077758E"/>
    <w:rsid w:val="00841EA3"/>
    <w:rsid w:val="0093671F"/>
    <w:rsid w:val="0095257D"/>
    <w:rsid w:val="009D2251"/>
    <w:rsid w:val="00A20AAE"/>
    <w:rsid w:val="00AC0466"/>
    <w:rsid w:val="00B4170D"/>
    <w:rsid w:val="00BD35B4"/>
    <w:rsid w:val="00C3414A"/>
    <w:rsid w:val="00C349FC"/>
    <w:rsid w:val="00E20915"/>
    <w:rsid w:val="00F35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4CED"/>
  <w15:chartTrackingRefBased/>
  <w15:docId w15:val="{16F8DAB6-56D0-4A8A-8339-70FA0C40A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04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6044"/>
    <w:rPr>
      <w:color w:val="0563C1"/>
      <w:u w:val="single"/>
    </w:rPr>
  </w:style>
  <w:style w:type="paragraph" w:styleId="Revision">
    <w:name w:val="Revision"/>
    <w:hidden/>
    <w:uiPriority w:val="99"/>
    <w:semiHidden/>
    <w:rsid w:val="00C3414A"/>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4113B4"/>
    <w:rPr>
      <w:sz w:val="16"/>
      <w:szCs w:val="16"/>
    </w:rPr>
  </w:style>
  <w:style w:type="paragraph" w:styleId="CommentText">
    <w:name w:val="annotation text"/>
    <w:basedOn w:val="Normal"/>
    <w:link w:val="CommentTextChar"/>
    <w:uiPriority w:val="99"/>
    <w:unhideWhenUsed/>
    <w:rsid w:val="004113B4"/>
    <w:rPr>
      <w:sz w:val="20"/>
      <w:szCs w:val="20"/>
    </w:rPr>
  </w:style>
  <w:style w:type="character" w:customStyle="1" w:styleId="CommentTextChar">
    <w:name w:val="Comment Text Char"/>
    <w:basedOn w:val="DefaultParagraphFont"/>
    <w:link w:val="CommentText"/>
    <w:uiPriority w:val="99"/>
    <w:rsid w:val="004113B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113B4"/>
    <w:rPr>
      <w:b/>
      <w:bCs/>
    </w:rPr>
  </w:style>
  <w:style w:type="character" w:customStyle="1" w:styleId="CommentSubjectChar">
    <w:name w:val="Comment Subject Char"/>
    <w:basedOn w:val="CommentTextChar"/>
    <w:link w:val="CommentSubject"/>
    <w:uiPriority w:val="99"/>
    <w:semiHidden/>
    <w:rsid w:val="004113B4"/>
    <w:rPr>
      <w:rFonts w:ascii="Calibri" w:hAnsi="Calibri" w:cs="Calibri"/>
      <w:b/>
      <w:bCs/>
      <w:sz w:val="20"/>
      <w:szCs w:val="20"/>
    </w:rPr>
  </w:style>
  <w:style w:type="character" w:styleId="FollowedHyperlink">
    <w:name w:val="FollowedHyperlink"/>
    <w:basedOn w:val="DefaultParagraphFont"/>
    <w:uiPriority w:val="99"/>
    <w:semiHidden/>
    <w:unhideWhenUsed/>
    <w:rsid w:val="006A73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4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SQuestions@solacc.edu"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solacc.jotform.com/220793556547163"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D87CCB.61182FD0" TargetMode="Externa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solacc.edu/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874FCC29775A488D7C140F6A4C0B5B" ma:contentTypeVersion="5" ma:contentTypeDescription="Create a new document." ma:contentTypeScope="" ma:versionID="21113246f652857da5b5b696ce224fe4">
  <xsd:schema xmlns:xsd="http://www.w3.org/2001/XMLSchema" xmlns:xs="http://www.w3.org/2001/XMLSchema" xmlns:p="http://schemas.microsoft.com/office/2006/metadata/properties" xmlns:ns2="633f4a7f-b0d5-4930-b98e-b1d43f02ceb8" targetNamespace="http://schemas.microsoft.com/office/2006/metadata/properties" ma:root="true" ma:fieldsID="20c39e734f6986210565b65a946510c1" ns2:_="">
    <xsd:import namespace="633f4a7f-b0d5-4930-b98e-b1d43f02ce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f4a7f-b0d5-4930-b98e-b1d43f02ce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8165D9-A43F-4718-AA1D-5DED07B3907E}">
  <ds:schemaRefs>
    <ds:schemaRef ds:uri="http://schemas.microsoft.com/sharepoint/v3/contenttype/forms"/>
  </ds:schemaRefs>
</ds:datastoreItem>
</file>

<file path=customXml/itemProps2.xml><?xml version="1.0" encoding="utf-8"?>
<ds:datastoreItem xmlns:ds="http://schemas.openxmlformats.org/officeDocument/2006/customXml" ds:itemID="{887B2360-81B1-40B8-B4DA-E33A4D5F29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4898DB-FD81-47DB-A881-ED2DE9026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3f4a7f-b0d5-4930-b98e-b1d43f02c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359</Words>
  <Characters>2052</Characters>
  <Application>Microsoft Office Word</Application>
  <DocSecurity>0</DocSecurity>
  <Lines>17</Lines>
  <Paragraphs>4</Paragraphs>
  <ScaleCrop>false</ScaleCrop>
  <Company>South Louisiana Community College</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Robicheaux</dc:creator>
  <cp:keywords/>
  <dc:description/>
  <cp:lastModifiedBy>Carla Ortego</cp:lastModifiedBy>
  <cp:revision>20</cp:revision>
  <dcterms:created xsi:type="dcterms:W3CDTF">2022-06-10T20:23:00Z</dcterms:created>
  <dcterms:modified xsi:type="dcterms:W3CDTF">2023-05-31T21:57:00Z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0x01010095874FCC29775A488D7C140F6A4C0B5B</vt:lpwstr>
  </property>
</Properties>
</file>