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605"/>
        <w:gridCol w:w="2975"/>
        <w:gridCol w:w="3870"/>
      </w:tblGrid>
      <w:tr w:rsidR="008B2CEC" w:rsidTr="00B425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LOLA ID: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Major:</w:t>
            </w:r>
          </w:p>
        </w:tc>
      </w:tr>
      <w:tr w:rsidR="008B2CEC" w:rsidTr="00B4251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Advisor: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CEC" w:rsidRDefault="008B2C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Plan Declared (SLCC):</w:t>
            </w:r>
          </w:p>
        </w:tc>
      </w:tr>
    </w:tbl>
    <w:p w:rsidR="00E03397" w:rsidRPr="003C5D5B" w:rsidRDefault="00E03397" w:rsidP="00CC6804">
      <w:pPr>
        <w:pStyle w:val="NoSpacing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9572" w:type="dxa"/>
        <w:jc w:val="center"/>
        <w:tblLayout w:type="fixed"/>
        <w:tblLook w:val="04A0" w:firstRow="1" w:lastRow="0" w:firstColumn="1" w:lastColumn="0" w:noHBand="0" w:noVBand="1"/>
      </w:tblPr>
      <w:tblGrid>
        <w:gridCol w:w="2176"/>
        <w:gridCol w:w="3849"/>
        <w:gridCol w:w="1146"/>
        <w:gridCol w:w="1284"/>
        <w:gridCol w:w="1117"/>
      </w:tblGrid>
      <w:tr w:rsidR="001414BB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1414BB" w:rsidRPr="004D229A" w:rsidRDefault="001414BB"/>
        </w:tc>
        <w:tc>
          <w:tcPr>
            <w:tcW w:w="3849" w:type="dxa"/>
            <w:shd w:val="clear" w:color="auto" w:fill="auto"/>
          </w:tcPr>
          <w:p w:rsidR="001414BB" w:rsidRPr="004D229A" w:rsidRDefault="001414BB"/>
        </w:tc>
        <w:tc>
          <w:tcPr>
            <w:tcW w:w="1146" w:type="dxa"/>
            <w:shd w:val="clear" w:color="auto" w:fill="auto"/>
          </w:tcPr>
          <w:p w:rsidR="001414BB" w:rsidRPr="004D229A" w:rsidRDefault="001414BB" w:rsidP="004D229A">
            <w:pPr>
              <w:jc w:val="center"/>
              <w:rPr>
                <w:b/>
              </w:rPr>
            </w:pPr>
            <w:r w:rsidRPr="004D229A">
              <w:rPr>
                <w:b/>
              </w:rPr>
              <w:t>TOTAL</w:t>
            </w:r>
          </w:p>
          <w:p w:rsidR="001414BB" w:rsidRPr="004D229A" w:rsidRDefault="001414BB" w:rsidP="004D229A">
            <w:pPr>
              <w:jc w:val="center"/>
              <w:rPr>
                <w:b/>
              </w:rPr>
            </w:pPr>
            <w:r w:rsidRPr="004D229A">
              <w:rPr>
                <w:b/>
              </w:rPr>
              <w:t>CREDITS</w:t>
            </w:r>
          </w:p>
        </w:tc>
        <w:tc>
          <w:tcPr>
            <w:tcW w:w="1284" w:type="dxa"/>
          </w:tcPr>
          <w:p w:rsidR="003C5D5B" w:rsidRPr="004D229A" w:rsidRDefault="003C5D5B" w:rsidP="003C5D5B">
            <w:pPr>
              <w:jc w:val="center"/>
              <w:rPr>
                <w:b/>
              </w:rPr>
            </w:pPr>
            <w:r w:rsidRPr="004D229A">
              <w:rPr>
                <w:b/>
              </w:rPr>
              <w:t>Semester</w:t>
            </w:r>
          </w:p>
          <w:p w:rsidR="003C5D5B" w:rsidRPr="004D229A" w:rsidRDefault="003C5D5B" w:rsidP="003C5D5B">
            <w:pPr>
              <w:jc w:val="center"/>
              <w:rPr>
                <w:b/>
              </w:rPr>
            </w:pPr>
            <w:r w:rsidRPr="004D229A">
              <w:rPr>
                <w:b/>
              </w:rPr>
              <w:t>Completed</w:t>
            </w:r>
          </w:p>
        </w:tc>
        <w:tc>
          <w:tcPr>
            <w:tcW w:w="1117" w:type="dxa"/>
          </w:tcPr>
          <w:p w:rsidR="001414BB" w:rsidRPr="004D229A" w:rsidRDefault="003C5D5B" w:rsidP="004D229A">
            <w:pPr>
              <w:jc w:val="center"/>
              <w:rPr>
                <w:b/>
              </w:rPr>
            </w:pPr>
            <w:r>
              <w:rPr>
                <w:b/>
              </w:rPr>
              <w:t>Grade Earned</w:t>
            </w: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3849" w:type="dxa"/>
            <w:shd w:val="clear" w:color="auto" w:fill="D9D9D9" w:themeFill="background1" w:themeFillShade="D9"/>
          </w:tcPr>
          <w:p w:rsidR="001414BB" w:rsidRPr="004D229A" w:rsidRDefault="00A1481C" w:rsidP="00A1481C">
            <w:pPr>
              <w:rPr>
                <w:b/>
              </w:rPr>
            </w:pPr>
            <w:r>
              <w:rPr>
                <w:b/>
              </w:rPr>
              <w:t>SEMESTER 1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1284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1117" w:type="dxa"/>
            <w:shd w:val="clear" w:color="auto" w:fill="D9D9D9" w:themeFill="background1" w:themeFillShade="D9"/>
          </w:tcPr>
          <w:p w:rsidR="001414BB" w:rsidRPr="004D229A" w:rsidRDefault="001414BB"/>
        </w:tc>
      </w:tr>
      <w:tr w:rsidR="00C9604F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ENGL 1010</w:t>
            </w:r>
          </w:p>
        </w:tc>
        <w:tc>
          <w:tcPr>
            <w:tcW w:w="3849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Rhetoric &amp; Composition</w:t>
            </w:r>
          </w:p>
        </w:tc>
        <w:tc>
          <w:tcPr>
            <w:tcW w:w="1146" w:type="dxa"/>
            <w:shd w:val="clear" w:color="auto" w:fill="auto"/>
          </w:tcPr>
          <w:p w:rsidR="00C9604F" w:rsidRPr="00C9604F" w:rsidRDefault="00C9604F" w:rsidP="00C9604F">
            <w:pPr>
              <w:jc w:val="center"/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C9604F" w:rsidRPr="004D229A" w:rsidRDefault="00C9604F" w:rsidP="00C9604F">
            <w:pPr>
              <w:jc w:val="center"/>
            </w:pPr>
          </w:p>
        </w:tc>
        <w:tc>
          <w:tcPr>
            <w:tcW w:w="1117" w:type="dxa"/>
          </w:tcPr>
          <w:p w:rsidR="00C9604F" w:rsidRPr="004D229A" w:rsidRDefault="00C9604F" w:rsidP="00C9604F">
            <w:pPr>
              <w:jc w:val="center"/>
            </w:pPr>
          </w:p>
        </w:tc>
      </w:tr>
      <w:tr w:rsidR="00C9604F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PSYC 2010</w:t>
            </w:r>
          </w:p>
        </w:tc>
        <w:tc>
          <w:tcPr>
            <w:tcW w:w="3849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Introduction to Psychology</w:t>
            </w:r>
          </w:p>
        </w:tc>
        <w:tc>
          <w:tcPr>
            <w:tcW w:w="1146" w:type="dxa"/>
            <w:shd w:val="clear" w:color="auto" w:fill="auto"/>
          </w:tcPr>
          <w:p w:rsidR="00C9604F" w:rsidRPr="00C9604F" w:rsidRDefault="00C9604F" w:rsidP="00C9604F">
            <w:pPr>
              <w:jc w:val="center"/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C9604F" w:rsidRPr="004D229A" w:rsidRDefault="00C9604F" w:rsidP="00C9604F">
            <w:pPr>
              <w:jc w:val="center"/>
            </w:pPr>
          </w:p>
        </w:tc>
        <w:tc>
          <w:tcPr>
            <w:tcW w:w="1117" w:type="dxa"/>
          </w:tcPr>
          <w:p w:rsidR="00C9604F" w:rsidRPr="004D229A" w:rsidRDefault="00C9604F" w:rsidP="00C9604F">
            <w:pPr>
              <w:jc w:val="center"/>
            </w:pPr>
          </w:p>
        </w:tc>
      </w:tr>
      <w:tr w:rsidR="00C9604F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CJUS 1010</w:t>
            </w:r>
          </w:p>
        </w:tc>
        <w:tc>
          <w:tcPr>
            <w:tcW w:w="3849" w:type="dxa"/>
            <w:shd w:val="clear" w:color="auto" w:fill="auto"/>
          </w:tcPr>
          <w:p w:rsidR="00C9604F" w:rsidRPr="00C9604F" w:rsidRDefault="00C9604F" w:rsidP="00C9604F">
            <w:pPr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 xml:space="preserve">Introduction to Criminal Justice </w:t>
            </w:r>
          </w:p>
        </w:tc>
        <w:tc>
          <w:tcPr>
            <w:tcW w:w="1146" w:type="dxa"/>
            <w:shd w:val="clear" w:color="auto" w:fill="auto"/>
          </w:tcPr>
          <w:p w:rsidR="00C9604F" w:rsidRPr="00C9604F" w:rsidRDefault="00C9604F" w:rsidP="00C9604F">
            <w:pPr>
              <w:jc w:val="center"/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C9604F" w:rsidRPr="004D229A" w:rsidRDefault="00C9604F" w:rsidP="00C9604F">
            <w:pPr>
              <w:jc w:val="center"/>
            </w:pPr>
          </w:p>
        </w:tc>
        <w:tc>
          <w:tcPr>
            <w:tcW w:w="1117" w:type="dxa"/>
          </w:tcPr>
          <w:p w:rsidR="00C9604F" w:rsidRPr="004D229A" w:rsidRDefault="00C9604F" w:rsidP="00C9604F">
            <w:pPr>
              <w:jc w:val="center"/>
            </w:pPr>
          </w:p>
        </w:tc>
      </w:tr>
      <w:tr w:rsidR="00095C00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095C00" w:rsidRPr="00C0062C" w:rsidRDefault="00F86CEC" w:rsidP="00095C0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Fine Arts</w:t>
            </w:r>
            <w:r w:rsidR="00C0062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49" w:type="dxa"/>
            <w:shd w:val="clear" w:color="auto" w:fill="auto"/>
          </w:tcPr>
          <w:p w:rsidR="00095C00" w:rsidRPr="001F06D6" w:rsidRDefault="00095C00" w:rsidP="00095C00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095C00" w:rsidRPr="001F06D6" w:rsidRDefault="00095C00" w:rsidP="00095C00">
            <w:pPr>
              <w:jc w:val="center"/>
              <w:rPr>
                <w:sz w:val="20"/>
                <w:szCs w:val="20"/>
              </w:rPr>
            </w:pPr>
            <w:r w:rsidRPr="001F06D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095C00" w:rsidRPr="004D229A" w:rsidRDefault="00095C00" w:rsidP="00095C00">
            <w:pPr>
              <w:jc w:val="center"/>
            </w:pPr>
          </w:p>
        </w:tc>
        <w:tc>
          <w:tcPr>
            <w:tcW w:w="1117" w:type="dxa"/>
          </w:tcPr>
          <w:p w:rsidR="00095C00" w:rsidRPr="004D229A" w:rsidRDefault="00095C00" w:rsidP="00095C00">
            <w:pPr>
              <w:jc w:val="center"/>
            </w:pPr>
          </w:p>
        </w:tc>
      </w:tr>
      <w:tr w:rsidR="00C0062C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C0062C" w:rsidRPr="00C0062C" w:rsidRDefault="00C0062C" w:rsidP="00C0062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MATH 1105</w:t>
            </w:r>
          </w:p>
        </w:tc>
        <w:tc>
          <w:tcPr>
            <w:tcW w:w="3849" w:type="dxa"/>
            <w:shd w:val="clear" w:color="auto" w:fill="auto"/>
          </w:tcPr>
          <w:p w:rsidR="00C0062C" w:rsidRPr="00C0062C" w:rsidRDefault="00C0062C" w:rsidP="00095C0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062C">
              <w:rPr>
                <w:sz w:val="20"/>
                <w:szCs w:val="20"/>
              </w:rPr>
              <w:t>College Algebra</w:t>
            </w:r>
          </w:p>
        </w:tc>
        <w:tc>
          <w:tcPr>
            <w:tcW w:w="1146" w:type="dxa"/>
            <w:shd w:val="clear" w:color="auto" w:fill="auto"/>
          </w:tcPr>
          <w:p w:rsidR="00C0062C" w:rsidRPr="001F06D6" w:rsidRDefault="00C0062C" w:rsidP="00095C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C0062C" w:rsidRPr="004D229A" w:rsidRDefault="00C0062C" w:rsidP="00095C00">
            <w:pPr>
              <w:jc w:val="center"/>
            </w:pPr>
          </w:p>
        </w:tc>
        <w:tc>
          <w:tcPr>
            <w:tcW w:w="1117" w:type="dxa"/>
          </w:tcPr>
          <w:p w:rsidR="00C0062C" w:rsidRPr="004D229A" w:rsidRDefault="00C0062C" w:rsidP="00095C00">
            <w:pPr>
              <w:jc w:val="center"/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  <w:shd w:val="clear" w:color="auto" w:fill="auto"/>
          </w:tcPr>
          <w:p w:rsidR="001414BB" w:rsidRPr="00632577" w:rsidRDefault="001414BB" w:rsidP="00B375C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1414BB" w:rsidRPr="00632577" w:rsidRDefault="00271867" w:rsidP="00871D3A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1414BB" w:rsidRPr="00632577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146" w:type="dxa"/>
            <w:shd w:val="clear" w:color="auto" w:fill="auto"/>
          </w:tcPr>
          <w:p w:rsidR="001414BB" w:rsidRPr="00632577" w:rsidRDefault="00C0062C" w:rsidP="00B375C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1414BB" w:rsidRPr="004D229A" w:rsidRDefault="001414BB" w:rsidP="00B375C5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1414BB" w:rsidRPr="004D229A" w:rsidRDefault="001414BB" w:rsidP="00B375C5">
            <w:pPr>
              <w:jc w:val="center"/>
              <w:rPr>
                <w:b/>
              </w:rPr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3849" w:type="dxa"/>
            <w:shd w:val="clear" w:color="auto" w:fill="D9D9D9" w:themeFill="background1" w:themeFillShade="D9"/>
          </w:tcPr>
          <w:p w:rsidR="001414BB" w:rsidRPr="004D229A" w:rsidRDefault="001414BB" w:rsidP="00A1481C">
            <w:pPr>
              <w:rPr>
                <w:b/>
              </w:rPr>
            </w:pPr>
            <w:r w:rsidRPr="004D229A">
              <w:rPr>
                <w:b/>
              </w:rPr>
              <w:t>SEMESTER 2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1284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1117" w:type="dxa"/>
            <w:shd w:val="clear" w:color="auto" w:fill="D9D9D9" w:themeFill="background1" w:themeFillShade="D9"/>
          </w:tcPr>
          <w:p w:rsidR="001414BB" w:rsidRPr="004D229A" w:rsidRDefault="001414BB"/>
        </w:tc>
      </w:tr>
      <w:tr w:rsidR="00095C00" w:rsidRPr="004D229A" w:rsidTr="00373816">
        <w:trPr>
          <w:jc w:val="center"/>
        </w:trPr>
        <w:tc>
          <w:tcPr>
            <w:tcW w:w="2176" w:type="dxa"/>
          </w:tcPr>
          <w:p w:rsidR="00095C00" w:rsidRPr="00095C00" w:rsidRDefault="00095C00" w:rsidP="00095C00">
            <w:pPr>
              <w:rPr>
                <w:sz w:val="20"/>
                <w:szCs w:val="20"/>
              </w:rPr>
            </w:pPr>
            <w:r w:rsidRPr="00095C00">
              <w:rPr>
                <w:sz w:val="20"/>
                <w:szCs w:val="20"/>
              </w:rPr>
              <w:t>ENGL 1020</w:t>
            </w:r>
          </w:p>
        </w:tc>
        <w:tc>
          <w:tcPr>
            <w:tcW w:w="3849" w:type="dxa"/>
          </w:tcPr>
          <w:p w:rsidR="00095C00" w:rsidRPr="00095C00" w:rsidRDefault="00095C00" w:rsidP="00095C00">
            <w:pPr>
              <w:rPr>
                <w:sz w:val="20"/>
                <w:szCs w:val="20"/>
              </w:rPr>
            </w:pPr>
            <w:r w:rsidRPr="00095C00">
              <w:rPr>
                <w:sz w:val="20"/>
                <w:szCs w:val="20"/>
              </w:rPr>
              <w:t>Composition and Critical Thought</w:t>
            </w:r>
          </w:p>
        </w:tc>
        <w:tc>
          <w:tcPr>
            <w:tcW w:w="1146" w:type="dxa"/>
          </w:tcPr>
          <w:p w:rsidR="00095C00" w:rsidRPr="00095C00" w:rsidRDefault="00095C00" w:rsidP="00095C00">
            <w:pPr>
              <w:jc w:val="center"/>
              <w:rPr>
                <w:sz w:val="20"/>
                <w:szCs w:val="20"/>
              </w:rPr>
            </w:pPr>
            <w:r w:rsidRPr="00095C00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095C00" w:rsidRPr="004D229A" w:rsidRDefault="00095C00" w:rsidP="00095C00">
            <w:pPr>
              <w:jc w:val="center"/>
            </w:pPr>
          </w:p>
        </w:tc>
        <w:tc>
          <w:tcPr>
            <w:tcW w:w="1117" w:type="dxa"/>
          </w:tcPr>
          <w:p w:rsidR="00095C00" w:rsidRPr="004D229A" w:rsidRDefault="00095C00" w:rsidP="00095C00">
            <w:pPr>
              <w:jc w:val="center"/>
            </w:pPr>
          </w:p>
        </w:tc>
      </w:tr>
      <w:tr w:rsidR="00C9604F" w:rsidRPr="004D229A" w:rsidTr="00373816">
        <w:trPr>
          <w:jc w:val="center"/>
        </w:trPr>
        <w:tc>
          <w:tcPr>
            <w:tcW w:w="2176" w:type="dxa"/>
          </w:tcPr>
          <w:p w:rsidR="00C9604F" w:rsidRPr="00C0062C" w:rsidRDefault="00C0062C" w:rsidP="00C9604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SFSE or Elective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49" w:type="dxa"/>
          </w:tcPr>
          <w:p w:rsidR="00C9604F" w:rsidRPr="00C9604F" w:rsidRDefault="00C0062C" w:rsidP="00C9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:rsidR="00C9604F" w:rsidRPr="00C9604F" w:rsidRDefault="00C9604F" w:rsidP="00C9604F">
            <w:pPr>
              <w:jc w:val="center"/>
              <w:rPr>
                <w:sz w:val="20"/>
                <w:szCs w:val="20"/>
              </w:rPr>
            </w:pPr>
            <w:r w:rsidRPr="00C9604F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C9604F" w:rsidRPr="004D229A" w:rsidRDefault="00C9604F" w:rsidP="00C9604F">
            <w:pPr>
              <w:jc w:val="center"/>
            </w:pPr>
          </w:p>
        </w:tc>
        <w:tc>
          <w:tcPr>
            <w:tcW w:w="1117" w:type="dxa"/>
          </w:tcPr>
          <w:p w:rsidR="00C9604F" w:rsidRPr="004D229A" w:rsidRDefault="00C9604F" w:rsidP="00C9604F">
            <w:pPr>
              <w:jc w:val="center"/>
            </w:pPr>
          </w:p>
        </w:tc>
      </w:tr>
      <w:tr w:rsidR="001F06D6" w:rsidRPr="004D229A" w:rsidTr="00373816">
        <w:trPr>
          <w:jc w:val="center"/>
        </w:trPr>
        <w:tc>
          <w:tcPr>
            <w:tcW w:w="2176" w:type="dxa"/>
          </w:tcPr>
          <w:p w:rsidR="001F06D6" w:rsidRPr="00174296" w:rsidRDefault="00F86CEC" w:rsidP="001F06D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Humanities</w:t>
            </w:r>
            <w:r w:rsidR="00C0062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49" w:type="dxa"/>
          </w:tcPr>
          <w:p w:rsidR="001F06D6" w:rsidRPr="001F06D6" w:rsidRDefault="001F06D6" w:rsidP="001F06D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D6" w:rsidRPr="001F06D6" w:rsidRDefault="001F06D6" w:rsidP="001F06D6">
            <w:pPr>
              <w:jc w:val="center"/>
              <w:rPr>
                <w:sz w:val="20"/>
                <w:szCs w:val="20"/>
              </w:rPr>
            </w:pPr>
            <w:r w:rsidRPr="001F06D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1F06D6" w:rsidRPr="004D229A" w:rsidRDefault="001F06D6" w:rsidP="001F06D6">
            <w:pPr>
              <w:jc w:val="center"/>
            </w:pPr>
          </w:p>
        </w:tc>
        <w:tc>
          <w:tcPr>
            <w:tcW w:w="1117" w:type="dxa"/>
          </w:tcPr>
          <w:p w:rsidR="001F06D6" w:rsidRPr="004D229A" w:rsidRDefault="001F06D6" w:rsidP="001F06D6">
            <w:pPr>
              <w:jc w:val="center"/>
            </w:pPr>
          </w:p>
        </w:tc>
      </w:tr>
      <w:tr w:rsidR="001F06D6" w:rsidRPr="004D229A" w:rsidTr="00373816">
        <w:trPr>
          <w:jc w:val="center"/>
        </w:trPr>
        <w:tc>
          <w:tcPr>
            <w:tcW w:w="2176" w:type="dxa"/>
          </w:tcPr>
          <w:p w:rsidR="001F06D6" w:rsidRPr="001F06D6" w:rsidRDefault="00095C00" w:rsidP="001F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CJUS 2010</w:t>
            </w:r>
          </w:p>
        </w:tc>
        <w:tc>
          <w:tcPr>
            <w:tcW w:w="3849" w:type="dxa"/>
          </w:tcPr>
          <w:p w:rsidR="001F06D6" w:rsidRPr="001F06D6" w:rsidRDefault="00095C00" w:rsidP="001F0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Police Process</w:t>
            </w:r>
          </w:p>
        </w:tc>
        <w:tc>
          <w:tcPr>
            <w:tcW w:w="1146" w:type="dxa"/>
          </w:tcPr>
          <w:p w:rsidR="001F06D6" w:rsidRPr="001F06D6" w:rsidRDefault="001F06D6" w:rsidP="001F06D6">
            <w:pPr>
              <w:jc w:val="center"/>
              <w:rPr>
                <w:sz w:val="20"/>
                <w:szCs w:val="20"/>
              </w:rPr>
            </w:pPr>
            <w:r w:rsidRPr="001F06D6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1F06D6" w:rsidRPr="004D229A" w:rsidRDefault="001F06D6" w:rsidP="001F06D6">
            <w:pPr>
              <w:jc w:val="center"/>
            </w:pPr>
          </w:p>
        </w:tc>
        <w:tc>
          <w:tcPr>
            <w:tcW w:w="1117" w:type="dxa"/>
          </w:tcPr>
          <w:p w:rsidR="001F06D6" w:rsidRPr="004D229A" w:rsidRDefault="001F06D6" w:rsidP="001F06D6">
            <w:pPr>
              <w:jc w:val="center"/>
            </w:pPr>
          </w:p>
        </w:tc>
      </w:tr>
      <w:tr w:rsidR="001F06D6" w:rsidRPr="004D229A" w:rsidTr="00373816">
        <w:trPr>
          <w:jc w:val="center"/>
        </w:trPr>
        <w:tc>
          <w:tcPr>
            <w:tcW w:w="2176" w:type="dxa"/>
          </w:tcPr>
          <w:p w:rsidR="001F06D6" w:rsidRPr="00E9547A" w:rsidRDefault="001F06D6" w:rsidP="001F06D6">
            <w:pPr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Science</w:t>
            </w:r>
            <w:r w:rsidR="00C0062C">
              <w:rPr>
                <w:sz w:val="20"/>
                <w:szCs w:val="20"/>
                <w:vertAlign w:val="superscript"/>
              </w:rPr>
              <w:t>4</w:t>
            </w:r>
            <w:r w:rsidR="00C0062C">
              <w:rPr>
                <w:sz w:val="20"/>
                <w:szCs w:val="20"/>
              </w:rPr>
              <w:t xml:space="preserve"> (Lab optional)</w:t>
            </w:r>
          </w:p>
        </w:tc>
        <w:tc>
          <w:tcPr>
            <w:tcW w:w="3849" w:type="dxa"/>
          </w:tcPr>
          <w:p w:rsidR="001F06D6" w:rsidRPr="00632577" w:rsidRDefault="001F06D6" w:rsidP="001F06D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1F06D6" w:rsidRPr="00632577" w:rsidRDefault="00C0062C" w:rsidP="001F0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(1)</w:t>
            </w:r>
          </w:p>
        </w:tc>
        <w:tc>
          <w:tcPr>
            <w:tcW w:w="1284" w:type="dxa"/>
          </w:tcPr>
          <w:p w:rsidR="001F06D6" w:rsidRPr="004D229A" w:rsidRDefault="001F06D6" w:rsidP="001F06D6">
            <w:pPr>
              <w:jc w:val="center"/>
            </w:pPr>
          </w:p>
        </w:tc>
        <w:tc>
          <w:tcPr>
            <w:tcW w:w="1117" w:type="dxa"/>
          </w:tcPr>
          <w:p w:rsidR="001F06D6" w:rsidRPr="004D229A" w:rsidRDefault="001F06D6" w:rsidP="001F06D6">
            <w:pPr>
              <w:jc w:val="center"/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</w:tcPr>
          <w:p w:rsidR="001414BB" w:rsidRPr="00632577" w:rsidRDefault="001414BB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:rsidR="001414BB" w:rsidRPr="00632577" w:rsidRDefault="00271867" w:rsidP="00871D3A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CGS     </w:t>
            </w:r>
            <w:r w:rsidR="001414BB" w:rsidRPr="006325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6" w:type="dxa"/>
          </w:tcPr>
          <w:p w:rsidR="001414BB" w:rsidRPr="00632577" w:rsidRDefault="00C0062C" w:rsidP="00871D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(16)</w:t>
            </w:r>
          </w:p>
        </w:tc>
        <w:tc>
          <w:tcPr>
            <w:tcW w:w="1284" w:type="dxa"/>
          </w:tcPr>
          <w:p w:rsidR="001414BB" w:rsidRPr="004D229A" w:rsidRDefault="001414BB" w:rsidP="00871D3A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1414BB" w:rsidRPr="004D229A" w:rsidRDefault="001414BB" w:rsidP="00871D3A">
            <w:pPr>
              <w:jc w:val="center"/>
              <w:rPr>
                <w:b/>
              </w:rPr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  <w:shd w:val="clear" w:color="auto" w:fill="D9D9D9" w:themeFill="background1" w:themeFillShade="D9"/>
          </w:tcPr>
          <w:p w:rsidR="001414BB" w:rsidRPr="004D229A" w:rsidRDefault="001414BB"/>
        </w:tc>
        <w:tc>
          <w:tcPr>
            <w:tcW w:w="3849" w:type="dxa"/>
            <w:shd w:val="clear" w:color="auto" w:fill="D9D9D9" w:themeFill="background1" w:themeFillShade="D9"/>
          </w:tcPr>
          <w:p w:rsidR="001414BB" w:rsidRPr="004D229A" w:rsidRDefault="00A1481C" w:rsidP="00871D3A">
            <w:pPr>
              <w:rPr>
                <w:b/>
              </w:rPr>
            </w:pPr>
            <w:r>
              <w:rPr>
                <w:b/>
              </w:rPr>
              <w:t>SEMESTER 3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414BB" w:rsidRPr="004D229A" w:rsidRDefault="001414BB" w:rsidP="00871D3A">
            <w:pPr>
              <w:jc w:val="center"/>
              <w:rPr>
                <w:b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1414BB" w:rsidRPr="004D229A" w:rsidRDefault="001414BB" w:rsidP="00871D3A">
            <w:pPr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1414BB" w:rsidRPr="004D229A" w:rsidRDefault="001414BB" w:rsidP="00871D3A">
            <w:pPr>
              <w:jc w:val="center"/>
              <w:rPr>
                <w:b/>
              </w:rPr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</w:tcPr>
          <w:p w:rsidR="001414BB" w:rsidRPr="00632577" w:rsidRDefault="00095C00" w:rsidP="001E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2020</w:t>
            </w:r>
          </w:p>
        </w:tc>
        <w:tc>
          <w:tcPr>
            <w:tcW w:w="3849" w:type="dxa"/>
          </w:tcPr>
          <w:p w:rsidR="001414BB" w:rsidRPr="00632577" w:rsidRDefault="00095C00" w:rsidP="0089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Statistics</w:t>
            </w:r>
          </w:p>
        </w:tc>
        <w:tc>
          <w:tcPr>
            <w:tcW w:w="1146" w:type="dxa"/>
          </w:tcPr>
          <w:p w:rsidR="001414BB" w:rsidRPr="00632577" w:rsidRDefault="001414BB" w:rsidP="00871D3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1414BB" w:rsidRPr="004D229A" w:rsidRDefault="001414BB" w:rsidP="00871D3A">
            <w:pPr>
              <w:jc w:val="center"/>
            </w:pPr>
          </w:p>
        </w:tc>
        <w:tc>
          <w:tcPr>
            <w:tcW w:w="1117" w:type="dxa"/>
          </w:tcPr>
          <w:p w:rsidR="001414BB" w:rsidRPr="004D229A" w:rsidRDefault="001414BB" w:rsidP="00871D3A">
            <w:pPr>
              <w:jc w:val="center"/>
            </w:pPr>
          </w:p>
        </w:tc>
      </w:tr>
      <w:tr w:rsidR="001414BB" w:rsidRPr="004D229A" w:rsidTr="00373816">
        <w:trPr>
          <w:jc w:val="center"/>
        </w:trPr>
        <w:tc>
          <w:tcPr>
            <w:tcW w:w="2176" w:type="dxa"/>
          </w:tcPr>
          <w:p w:rsidR="001414BB" w:rsidRPr="00632577" w:rsidRDefault="00095C00" w:rsidP="001E3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CJUS</w:t>
            </w:r>
            <w:r w:rsidR="00A14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2040</w:t>
            </w:r>
          </w:p>
        </w:tc>
        <w:tc>
          <w:tcPr>
            <w:tcW w:w="3849" w:type="dxa"/>
          </w:tcPr>
          <w:p w:rsidR="001414BB" w:rsidRPr="00632577" w:rsidRDefault="00095C00" w:rsidP="00891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Criminal Courts</w:t>
            </w:r>
          </w:p>
        </w:tc>
        <w:tc>
          <w:tcPr>
            <w:tcW w:w="1146" w:type="dxa"/>
          </w:tcPr>
          <w:p w:rsidR="001414BB" w:rsidRPr="00632577" w:rsidRDefault="001414BB" w:rsidP="00871D3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1414BB" w:rsidRPr="004D229A" w:rsidRDefault="001414BB" w:rsidP="00871D3A">
            <w:pPr>
              <w:jc w:val="center"/>
            </w:pPr>
          </w:p>
        </w:tc>
        <w:tc>
          <w:tcPr>
            <w:tcW w:w="1117" w:type="dxa"/>
          </w:tcPr>
          <w:p w:rsidR="001414BB" w:rsidRPr="004D229A" w:rsidRDefault="001414BB" w:rsidP="00871D3A">
            <w:pPr>
              <w:jc w:val="center"/>
            </w:pPr>
          </w:p>
        </w:tc>
      </w:tr>
      <w:tr w:rsidR="00D0691A" w:rsidRPr="004D229A" w:rsidTr="00373816">
        <w:trPr>
          <w:trHeight w:val="287"/>
          <w:jc w:val="center"/>
        </w:trPr>
        <w:tc>
          <w:tcPr>
            <w:tcW w:w="2176" w:type="dxa"/>
          </w:tcPr>
          <w:p w:rsidR="00D0691A" w:rsidRPr="00632577" w:rsidRDefault="00A1481C" w:rsidP="00A1481C">
            <w:pPr>
              <w:rPr>
                <w:sz w:val="20"/>
                <w:szCs w:val="20"/>
                <w:highlight w:val="yellow"/>
              </w:rPr>
            </w:pPr>
            <w:r w:rsidRPr="00A1481C">
              <w:rPr>
                <w:sz w:val="20"/>
                <w:szCs w:val="20"/>
              </w:rPr>
              <w:t>CORR 2030</w:t>
            </w:r>
          </w:p>
        </w:tc>
        <w:tc>
          <w:tcPr>
            <w:tcW w:w="3849" w:type="dxa"/>
          </w:tcPr>
          <w:p w:rsidR="00D0691A" w:rsidRPr="00A1481C" w:rsidRDefault="00A1481C" w:rsidP="00D0691A">
            <w:pPr>
              <w:rPr>
                <w:sz w:val="20"/>
                <w:szCs w:val="20"/>
              </w:rPr>
            </w:pPr>
            <w:r w:rsidRPr="00A1481C">
              <w:rPr>
                <w:sz w:val="20"/>
                <w:szCs w:val="20"/>
              </w:rPr>
              <w:t>Corrections Process</w:t>
            </w: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A1481C" w:rsidP="00A1481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SOCI 2010</w:t>
            </w:r>
          </w:p>
        </w:tc>
        <w:tc>
          <w:tcPr>
            <w:tcW w:w="3849" w:type="dxa"/>
          </w:tcPr>
          <w:p w:rsidR="00D0691A" w:rsidRPr="00A1481C" w:rsidRDefault="00A1481C" w:rsidP="00D0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Sociology</w:t>
            </w: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174296" w:rsidRPr="004D229A" w:rsidTr="00373816">
        <w:trPr>
          <w:trHeight w:val="287"/>
          <w:jc w:val="center"/>
        </w:trPr>
        <w:tc>
          <w:tcPr>
            <w:tcW w:w="2176" w:type="dxa"/>
          </w:tcPr>
          <w:p w:rsidR="00174296" w:rsidRPr="00632577" w:rsidRDefault="00E9547A" w:rsidP="00B16643">
            <w:pPr>
              <w:tabs>
                <w:tab w:val="right" w:pos="1960"/>
              </w:tabs>
              <w:rPr>
                <w:sz w:val="20"/>
                <w:szCs w:val="20"/>
                <w:vertAlign w:val="superscript"/>
              </w:rPr>
            </w:pPr>
            <w:r w:rsidRPr="00632577">
              <w:rPr>
                <w:sz w:val="20"/>
                <w:szCs w:val="20"/>
              </w:rPr>
              <w:t>Science</w:t>
            </w:r>
            <w:r w:rsidR="00C0062C">
              <w:rPr>
                <w:sz w:val="20"/>
                <w:szCs w:val="20"/>
                <w:vertAlign w:val="superscript"/>
              </w:rPr>
              <w:t>4</w:t>
            </w:r>
            <w:r w:rsidR="00B16643">
              <w:rPr>
                <w:sz w:val="20"/>
                <w:szCs w:val="20"/>
              </w:rPr>
              <w:t xml:space="preserve"> (Lab optional)</w:t>
            </w:r>
          </w:p>
        </w:tc>
        <w:tc>
          <w:tcPr>
            <w:tcW w:w="3849" w:type="dxa"/>
          </w:tcPr>
          <w:p w:rsidR="00174296" w:rsidRPr="00632577" w:rsidRDefault="00174296" w:rsidP="00174296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174296" w:rsidRPr="00632577" w:rsidRDefault="00B16643" w:rsidP="00174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(1)</w:t>
            </w:r>
          </w:p>
        </w:tc>
        <w:tc>
          <w:tcPr>
            <w:tcW w:w="1284" w:type="dxa"/>
          </w:tcPr>
          <w:p w:rsidR="00174296" w:rsidRPr="004D229A" w:rsidRDefault="00174296" w:rsidP="00174296">
            <w:pPr>
              <w:jc w:val="center"/>
            </w:pPr>
          </w:p>
        </w:tc>
        <w:tc>
          <w:tcPr>
            <w:tcW w:w="1117" w:type="dxa"/>
          </w:tcPr>
          <w:p w:rsidR="00174296" w:rsidRPr="004D229A" w:rsidRDefault="00174296" w:rsidP="00174296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D0691A" w:rsidP="00D0691A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:rsidR="00D0691A" w:rsidRPr="00632577" w:rsidRDefault="00D0691A" w:rsidP="00D0691A">
            <w:pPr>
              <w:jc w:val="right"/>
              <w:rPr>
                <w:b/>
                <w:sz w:val="20"/>
                <w:szCs w:val="20"/>
              </w:rPr>
            </w:pPr>
            <w:r w:rsidRPr="006325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6" w:type="dxa"/>
          </w:tcPr>
          <w:p w:rsidR="00D0691A" w:rsidRPr="00632577" w:rsidRDefault="00B16643" w:rsidP="00D06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(16)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  <w:shd w:val="clear" w:color="auto" w:fill="D9D9D9" w:themeFill="background1" w:themeFillShade="D9"/>
          </w:tcPr>
          <w:p w:rsidR="00D0691A" w:rsidRPr="004D229A" w:rsidRDefault="00D0691A" w:rsidP="00D0691A"/>
        </w:tc>
        <w:tc>
          <w:tcPr>
            <w:tcW w:w="3849" w:type="dxa"/>
            <w:shd w:val="clear" w:color="auto" w:fill="D9D9D9" w:themeFill="background1" w:themeFillShade="D9"/>
          </w:tcPr>
          <w:p w:rsidR="00D0691A" w:rsidRPr="004D229A" w:rsidRDefault="00A1481C" w:rsidP="00D0691A">
            <w:pPr>
              <w:rPr>
                <w:b/>
              </w:rPr>
            </w:pPr>
            <w:r>
              <w:rPr>
                <w:b/>
              </w:rPr>
              <w:t>SEMESTER 4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A1481C" w:rsidP="00030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CJUS</w:t>
            </w:r>
            <w:r w:rsidR="00682C65">
              <w:rPr>
                <w:sz w:val="20"/>
                <w:szCs w:val="20"/>
              </w:rPr>
              <w:t xml:space="preserve"> or CORR</w:t>
            </w:r>
            <w:r>
              <w:rPr>
                <w:sz w:val="20"/>
                <w:szCs w:val="20"/>
              </w:rPr>
              <w:t xml:space="preserve"> XXXX</w:t>
            </w:r>
          </w:p>
        </w:tc>
        <w:tc>
          <w:tcPr>
            <w:tcW w:w="3849" w:type="dxa"/>
          </w:tcPr>
          <w:p w:rsidR="00D0691A" w:rsidRPr="00632577" w:rsidRDefault="00174296" w:rsidP="00D0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  <w:r w:rsidR="00A1481C">
              <w:rPr>
                <w:sz w:val="20"/>
                <w:szCs w:val="20"/>
              </w:rPr>
              <w:t xml:space="preserve"> Elective</w:t>
            </w: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174296" w:rsidP="00D0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CJUS </w:t>
            </w:r>
            <w:r w:rsidR="00682C65">
              <w:rPr>
                <w:sz w:val="20"/>
                <w:szCs w:val="20"/>
              </w:rPr>
              <w:t xml:space="preserve">or CORR </w:t>
            </w:r>
            <w:r>
              <w:rPr>
                <w:sz w:val="20"/>
                <w:szCs w:val="20"/>
              </w:rPr>
              <w:t>XXXX</w:t>
            </w:r>
          </w:p>
        </w:tc>
        <w:tc>
          <w:tcPr>
            <w:tcW w:w="3849" w:type="dxa"/>
          </w:tcPr>
          <w:p w:rsidR="00D0691A" w:rsidRPr="00632577" w:rsidRDefault="00174296" w:rsidP="00D0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Elective</w:t>
            </w: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174296" w:rsidP="00D0691A">
            <w:pPr>
              <w:rPr>
                <w:sz w:val="20"/>
                <w:szCs w:val="20"/>
                <w:highlight w:val="yellow"/>
              </w:rPr>
            </w:pPr>
            <w:r w:rsidRPr="00174296">
              <w:rPr>
                <w:sz w:val="20"/>
                <w:szCs w:val="20"/>
              </w:rPr>
              <w:t xml:space="preserve">CJUS </w:t>
            </w:r>
            <w:r w:rsidR="00682C65">
              <w:rPr>
                <w:sz w:val="20"/>
                <w:szCs w:val="20"/>
              </w:rPr>
              <w:t xml:space="preserve">or CORR </w:t>
            </w:r>
            <w:r w:rsidRPr="00174296">
              <w:rPr>
                <w:sz w:val="20"/>
                <w:szCs w:val="20"/>
              </w:rPr>
              <w:t>XXXX</w:t>
            </w:r>
          </w:p>
        </w:tc>
        <w:tc>
          <w:tcPr>
            <w:tcW w:w="3849" w:type="dxa"/>
          </w:tcPr>
          <w:p w:rsidR="00D0691A" w:rsidRPr="00632577" w:rsidRDefault="00174296" w:rsidP="00D0691A">
            <w:pPr>
              <w:rPr>
                <w:sz w:val="20"/>
                <w:szCs w:val="20"/>
                <w:highlight w:val="yellow"/>
              </w:rPr>
            </w:pPr>
            <w:r w:rsidRPr="00174296">
              <w:rPr>
                <w:sz w:val="20"/>
                <w:szCs w:val="20"/>
              </w:rPr>
              <w:t>Major Elective</w:t>
            </w: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924393" w:rsidRDefault="00174296" w:rsidP="00A1481C">
            <w:pPr>
              <w:rPr>
                <w:sz w:val="20"/>
                <w:szCs w:val="20"/>
                <w:highlight w:val="yellow"/>
                <w:vertAlign w:val="superscript"/>
              </w:rPr>
            </w:pPr>
            <w:r w:rsidRPr="00174296">
              <w:rPr>
                <w:sz w:val="20"/>
                <w:szCs w:val="20"/>
              </w:rPr>
              <w:t>Elective</w:t>
            </w:r>
            <w:r w:rsidR="00C0062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49" w:type="dxa"/>
          </w:tcPr>
          <w:p w:rsidR="00D0691A" w:rsidRPr="00632577" w:rsidRDefault="00D0691A" w:rsidP="00D0691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46" w:type="dxa"/>
          </w:tcPr>
          <w:p w:rsidR="00D0691A" w:rsidRPr="00632577" w:rsidRDefault="00D0691A" w:rsidP="00D0691A">
            <w:pPr>
              <w:jc w:val="center"/>
              <w:rPr>
                <w:sz w:val="20"/>
                <w:szCs w:val="20"/>
              </w:rPr>
            </w:pPr>
            <w:r w:rsidRPr="00632577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924393" w:rsidRDefault="00A1481C" w:rsidP="00D0691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Elective</w:t>
            </w:r>
            <w:r w:rsidR="00C0062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849" w:type="dxa"/>
          </w:tcPr>
          <w:p w:rsidR="00D0691A" w:rsidRPr="00632577" w:rsidRDefault="00D0691A" w:rsidP="00D0691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D0691A" w:rsidRPr="00632577" w:rsidRDefault="00B16643" w:rsidP="00D06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</w:pPr>
          </w:p>
        </w:tc>
      </w:tr>
      <w:tr w:rsidR="00D0691A" w:rsidRPr="004D229A" w:rsidTr="00373816">
        <w:trPr>
          <w:jc w:val="center"/>
        </w:trPr>
        <w:tc>
          <w:tcPr>
            <w:tcW w:w="2176" w:type="dxa"/>
          </w:tcPr>
          <w:p w:rsidR="00D0691A" w:rsidRPr="00632577" w:rsidRDefault="00D0691A" w:rsidP="00D0691A">
            <w:pPr>
              <w:rPr>
                <w:sz w:val="20"/>
                <w:szCs w:val="20"/>
              </w:rPr>
            </w:pPr>
          </w:p>
        </w:tc>
        <w:tc>
          <w:tcPr>
            <w:tcW w:w="3849" w:type="dxa"/>
          </w:tcPr>
          <w:p w:rsidR="00D0691A" w:rsidRPr="00632577" w:rsidRDefault="00D0691A" w:rsidP="00D0691A">
            <w:pPr>
              <w:jc w:val="right"/>
              <w:rPr>
                <w:b/>
                <w:sz w:val="20"/>
                <w:szCs w:val="20"/>
              </w:rPr>
            </w:pPr>
            <w:r w:rsidRPr="0063257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46" w:type="dxa"/>
          </w:tcPr>
          <w:p w:rsidR="00D0691A" w:rsidRPr="00632577" w:rsidRDefault="00B16643" w:rsidP="00D069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D0691A" w:rsidRPr="004D229A" w:rsidRDefault="00D0691A" w:rsidP="00D0691A">
            <w:pPr>
              <w:jc w:val="center"/>
              <w:rPr>
                <w:b/>
              </w:rPr>
            </w:pPr>
          </w:p>
        </w:tc>
      </w:tr>
      <w:tr w:rsidR="00632577" w:rsidRPr="004D229A" w:rsidTr="00373816">
        <w:trPr>
          <w:jc w:val="center"/>
        </w:trPr>
        <w:tc>
          <w:tcPr>
            <w:tcW w:w="6025" w:type="dxa"/>
            <w:gridSpan w:val="2"/>
          </w:tcPr>
          <w:p w:rsidR="00632577" w:rsidRPr="00373816" w:rsidRDefault="00A1481C" w:rsidP="0063257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373816">
              <w:rPr>
                <w:b/>
                <w:sz w:val="20"/>
                <w:szCs w:val="20"/>
              </w:rPr>
              <w:t xml:space="preserve">Associate of </w:t>
            </w:r>
            <w:r w:rsidR="00632577" w:rsidRPr="00373816">
              <w:rPr>
                <w:b/>
                <w:sz w:val="20"/>
                <w:szCs w:val="20"/>
              </w:rPr>
              <w:t>Science   TOTAL CREDITS</w:t>
            </w:r>
            <w:r w:rsidR="00373816">
              <w:rPr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46" w:type="dxa"/>
          </w:tcPr>
          <w:p w:rsidR="00632577" w:rsidRPr="00373816" w:rsidRDefault="00373816" w:rsidP="00D0691A">
            <w:pPr>
              <w:jc w:val="center"/>
              <w:rPr>
                <w:b/>
                <w:sz w:val="20"/>
                <w:szCs w:val="20"/>
              </w:rPr>
            </w:pPr>
            <w:r w:rsidRPr="00373816">
              <w:rPr>
                <w:b/>
                <w:sz w:val="20"/>
                <w:szCs w:val="20"/>
              </w:rPr>
              <w:t xml:space="preserve"> 60 (61-62)</w:t>
            </w:r>
          </w:p>
        </w:tc>
        <w:tc>
          <w:tcPr>
            <w:tcW w:w="1284" w:type="dxa"/>
          </w:tcPr>
          <w:p w:rsidR="00632577" w:rsidRPr="004D229A" w:rsidRDefault="00632577" w:rsidP="00D0691A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632577" w:rsidRPr="004D229A" w:rsidRDefault="00632577" w:rsidP="00D0691A">
            <w:pPr>
              <w:jc w:val="center"/>
              <w:rPr>
                <w:b/>
              </w:rPr>
            </w:pPr>
          </w:p>
        </w:tc>
      </w:tr>
    </w:tbl>
    <w:p w:rsidR="004258D2" w:rsidRDefault="004258D2" w:rsidP="00632577">
      <w:pPr>
        <w:tabs>
          <w:tab w:val="left" w:pos="720"/>
          <w:tab w:val="left" w:pos="6574"/>
        </w:tabs>
        <w:spacing w:after="0" w:line="240" w:lineRule="auto"/>
        <w:rPr>
          <w:sz w:val="18"/>
          <w:szCs w:val="18"/>
          <w:vertAlign w:val="superscript"/>
        </w:rPr>
      </w:pPr>
    </w:p>
    <w:p w:rsidR="004258D2" w:rsidRDefault="004258D2" w:rsidP="004258D2">
      <w:pPr>
        <w:pStyle w:val="NoSpacing"/>
        <w:rPr>
          <w:sz w:val="20"/>
          <w:szCs w:val="20"/>
        </w:rPr>
      </w:pPr>
      <w:r w:rsidRPr="00AA282B">
        <w:rPr>
          <w:sz w:val="20"/>
          <w:szCs w:val="20"/>
        </w:rPr>
        <w:t>Must have a grade of “C” or higher in all courses</w:t>
      </w:r>
    </w:p>
    <w:p w:rsidR="004258D2" w:rsidRDefault="004258D2" w:rsidP="00632577">
      <w:pPr>
        <w:tabs>
          <w:tab w:val="left" w:pos="720"/>
          <w:tab w:val="left" w:pos="6574"/>
        </w:tabs>
        <w:spacing w:after="0" w:line="240" w:lineRule="auto"/>
        <w:rPr>
          <w:sz w:val="18"/>
          <w:szCs w:val="18"/>
          <w:vertAlign w:val="superscript"/>
        </w:rPr>
      </w:pPr>
    </w:p>
    <w:p w:rsidR="00F86CEC" w:rsidRPr="004258D2" w:rsidRDefault="00030A3B" w:rsidP="00F86CEC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r w:rsidRPr="004258D2">
        <w:rPr>
          <w:sz w:val="20"/>
          <w:szCs w:val="20"/>
          <w:vertAlign w:val="superscript"/>
        </w:rPr>
        <w:t>1</w:t>
      </w:r>
      <w:r w:rsidR="004258D2" w:rsidRPr="004258D2">
        <w:rPr>
          <w:sz w:val="20"/>
          <w:szCs w:val="20"/>
          <w:vertAlign w:val="superscript"/>
        </w:rPr>
        <w:t xml:space="preserve"> </w:t>
      </w:r>
      <w:r w:rsidR="00F86CEC" w:rsidRPr="004258D2">
        <w:rPr>
          <w:sz w:val="20"/>
          <w:szCs w:val="20"/>
        </w:rPr>
        <w:t xml:space="preserve">Fine Arts options: ARTS, MUSC, </w:t>
      </w:r>
      <w:proofErr w:type="gramStart"/>
      <w:r w:rsidR="00F86CEC" w:rsidRPr="004258D2">
        <w:rPr>
          <w:sz w:val="20"/>
          <w:szCs w:val="20"/>
        </w:rPr>
        <w:t>THEA</w:t>
      </w:r>
      <w:proofErr w:type="gramEnd"/>
    </w:p>
    <w:p w:rsidR="00722F83" w:rsidRPr="004258D2" w:rsidRDefault="00F86CEC" w:rsidP="00722F83">
      <w:pPr>
        <w:tabs>
          <w:tab w:val="left" w:pos="720"/>
          <w:tab w:val="left" w:pos="54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</w:t>
      </w:r>
      <w:r w:rsidR="00722F83">
        <w:rPr>
          <w:sz w:val="20"/>
          <w:szCs w:val="20"/>
        </w:rPr>
        <w:tab/>
      </w:r>
    </w:p>
    <w:p w:rsidR="00C0062C" w:rsidRPr="004258D2" w:rsidRDefault="00C0062C" w:rsidP="00632577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proofErr w:type="gramStart"/>
      <w:r w:rsidRPr="004258D2">
        <w:rPr>
          <w:sz w:val="20"/>
          <w:szCs w:val="20"/>
          <w:vertAlign w:val="superscript"/>
        </w:rPr>
        <w:t>2</w:t>
      </w:r>
      <w:r w:rsidR="004258D2" w:rsidRPr="004258D2">
        <w:rPr>
          <w:sz w:val="20"/>
          <w:szCs w:val="20"/>
          <w:vertAlign w:val="superscript"/>
        </w:rPr>
        <w:t xml:space="preserve"> </w:t>
      </w:r>
      <w:r w:rsidR="004258D2">
        <w:rPr>
          <w:sz w:val="20"/>
          <w:szCs w:val="20"/>
          <w:vertAlign w:val="superscript"/>
        </w:rPr>
        <w:t xml:space="preserve"> </w:t>
      </w:r>
      <w:r w:rsidRPr="004258D2">
        <w:rPr>
          <w:sz w:val="20"/>
          <w:szCs w:val="20"/>
        </w:rPr>
        <w:t>First</w:t>
      </w:r>
      <w:proofErr w:type="gramEnd"/>
      <w:r w:rsidRPr="004258D2">
        <w:rPr>
          <w:sz w:val="20"/>
          <w:szCs w:val="20"/>
        </w:rPr>
        <w:t xml:space="preserve"> time students with less than 24 prior credits (either through transfer or previously taken at SLCC) are recommended to t</w:t>
      </w:r>
      <w:r w:rsidR="00B16643" w:rsidRPr="004258D2">
        <w:rPr>
          <w:sz w:val="20"/>
          <w:szCs w:val="20"/>
        </w:rPr>
        <w:t>ake SFSE 1003 Seminar in First-y</w:t>
      </w:r>
      <w:r w:rsidRPr="004258D2">
        <w:rPr>
          <w:sz w:val="20"/>
          <w:szCs w:val="20"/>
        </w:rPr>
        <w:t>ear</w:t>
      </w:r>
      <w:r w:rsidR="00B16643" w:rsidRPr="004258D2">
        <w:rPr>
          <w:sz w:val="20"/>
          <w:szCs w:val="20"/>
        </w:rPr>
        <w:t xml:space="preserve"> Student</w:t>
      </w:r>
      <w:r w:rsidRPr="004258D2">
        <w:rPr>
          <w:sz w:val="20"/>
          <w:szCs w:val="20"/>
        </w:rPr>
        <w:t xml:space="preserve"> Experience</w:t>
      </w:r>
      <w:r w:rsidR="000E7E89" w:rsidRPr="004258D2">
        <w:rPr>
          <w:sz w:val="20"/>
          <w:szCs w:val="20"/>
        </w:rPr>
        <w:t xml:space="preserve">, especially if </w:t>
      </w:r>
      <w:r w:rsidR="00B16643" w:rsidRPr="004258D2">
        <w:rPr>
          <w:sz w:val="20"/>
          <w:szCs w:val="20"/>
        </w:rPr>
        <w:t xml:space="preserve">intending to </w:t>
      </w:r>
      <w:r w:rsidR="000E7E89" w:rsidRPr="004258D2">
        <w:rPr>
          <w:sz w:val="20"/>
          <w:szCs w:val="20"/>
        </w:rPr>
        <w:t xml:space="preserve">transfer to a baccalaureate institution. Students with 24+ credits and students </w:t>
      </w:r>
      <w:r w:rsidR="00B16643" w:rsidRPr="004258D2">
        <w:rPr>
          <w:sz w:val="20"/>
          <w:szCs w:val="20"/>
        </w:rPr>
        <w:t>not intending to transfer to a 4-year program should select an appropriate Elective in place of SFSE 1003.</w:t>
      </w:r>
    </w:p>
    <w:p w:rsidR="004258D2" w:rsidRDefault="004258D2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  <w:vertAlign w:val="superscript"/>
        </w:rPr>
      </w:pPr>
    </w:p>
    <w:p w:rsidR="004258D2" w:rsidRDefault="00B16643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r w:rsidRPr="004258D2">
        <w:rPr>
          <w:sz w:val="20"/>
          <w:szCs w:val="20"/>
          <w:vertAlign w:val="superscript"/>
        </w:rPr>
        <w:t>3</w:t>
      </w:r>
      <w:r w:rsidR="004258D2">
        <w:rPr>
          <w:sz w:val="20"/>
          <w:szCs w:val="20"/>
          <w:vertAlign w:val="superscript"/>
        </w:rPr>
        <w:t xml:space="preserve"> </w:t>
      </w:r>
      <w:r w:rsidR="00F86CEC" w:rsidRPr="004258D2">
        <w:rPr>
          <w:sz w:val="20"/>
          <w:szCs w:val="20"/>
        </w:rPr>
        <w:t xml:space="preserve">Humanities options: </w:t>
      </w:r>
      <w:r w:rsidR="00CC5A0D">
        <w:rPr>
          <w:sz w:val="20"/>
          <w:szCs w:val="20"/>
        </w:rPr>
        <w:t xml:space="preserve">HIST, </w:t>
      </w:r>
      <w:r w:rsidR="00F86CEC">
        <w:rPr>
          <w:sz w:val="20"/>
          <w:szCs w:val="20"/>
        </w:rPr>
        <w:t>ENGL Literature</w:t>
      </w:r>
      <w:r w:rsidR="00CC5A0D">
        <w:rPr>
          <w:sz w:val="20"/>
          <w:szCs w:val="20"/>
        </w:rPr>
        <w:t xml:space="preserve"> or CMCN (except CMCN 1270)</w:t>
      </w:r>
    </w:p>
    <w:p w:rsidR="00F86CEC" w:rsidRDefault="00F86CEC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  <w:vertAlign w:val="superscript"/>
        </w:rPr>
      </w:pPr>
    </w:p>
    <w:p w:rsidR="00174296" w:rsidRPr="004258D2" w:rsidRDefault="00B16643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proofErr w:type="gramStart"/>
      <w:r w:rsidRPr="004258D2">
        <w:rPr>
          <w:sz w:val="20"/>
          <w:szCs w:val="20"/>
          <w:vertAlign w:val="superscript"/>
        </w:rPr>
        <w:lastRenderedPageBreak/>
        <w:t>4</w:t>
      </w:r>
      <w:r w:rsidR="004258D2">
        <w:rPr>
          <w:sz w:val="20"/>
          <w:szCs w:val="20"/>
          <w:vertAlign w:val="superscript"/>
        </w:rPr>
        <w:t xml:space="preserve"> </w:t>
      </w:r>
      <w:r w:rsidR="00174296" w:rsidRPr="004258D2">
        <w:rPr>
          <w:sz w:val="20"/>
          <w:szCs w:val="20"/>
        </w:rPr>
        <w:t>Choose from BIOL, CHEM, GEOL, PHSC, PHYS.</w:t>
      </w:r>
      <w:proofErr w:type="gramEnd"/>
      <w:r w:rsidR="00174296" w:rsidRPr="004258D2">
        <w:rPr>
          <w:sz w:val="20"/>
          <w:szCs w:val="20"/>
        </w:rPr>
        <w:t xml:space="preserve">  Most science lecture courses have an associated lab course, </w:t>
      </w:r>
      <w:r w:rsidRPr="004258D2">
        <w:rPr>
          <w:sz w:val="20"/>
          <w:szCs w:val="20"/>
        </w:rPr>
        <w:t xml:space="preserve">which may or may not be required for specific transfer programs but is not required for completion of the AS in Criminal Justice at SLCC </w:t>
      </w:r>
      <w:r w:rsidR="00373816" w:rsidRPr="004258D2">
        <w:rPr>
          <w:sz w:val="20"/>
          <w:szCs w:val="20"/>
        </w:rPr>
        <w:t>–</w:t>
      </w:r>
      <w:r w:rsidRPr="004258D2">
        <w:rPr>
          <w:sz w:val="20"/>
          <w:szCs w:val="20"/>
        </w:rPr>
        <w:t xml:space="preserve"> </w:t>
      </w:r>
      <w:r w:rsidR="00373816" w:rsidRPr="004258D2">
        <w:rPr>
          <w:sz w:val="20"/>
          <w:szCs w:val="20"/>
        </w:rPr>
        <w:t>students should, with adviser, check needs and requirements of intended Criminal Justice pathways for appropriate decision concerning labs (i.e. students desiring a career in Forensics)</w:t>
      </w:r>
      <w:r w:rsidR="00174296" w:rsidRPr="004258D2">
        <w:rPr>
          <w:sz w:val="20"/>
          <w:szCs w:val="20"/>
        </w:rPr>
        <w:t xml:space="preserve">.  Students planning to continue their education at a baccalaureate institution are encouraged to complete courses </w:t>
      </w:r>
      <w:r w:rsidR="00373816" w:rsidRPr="004258D2">
        <w:rPr>
          <w:sz w:val="20"/>
          <w:szCs w:val="20"/>
        </w:rPr>
        <w:t>in the same science discipline (e.g. 2 BIOL in sequence or 2 CHEM in sequence).</w:t>
      </w:r>
    </w:p>
    <w:p w:rsidR="004258D2" w:rsidRDefault="004258D2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  <w:vertAlign w:val="superscript"/>
        </w:rPr>
      </w:pPr>
    </w:p>
    <w:p w:rsidR="00373816" w:rsidRPr="004258D2" w:rsidRDefault="00373816" w:rsidP="00174296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r w:rsidRPr="004258D2">
        <w:rPr>
          <w:sz w:val="20"/>
          <w:szCs w:val="20"/>
          <w:vertAlign w:val="superscript"/>
        </w:rPr>
        <w:t>5</w:t>
      </w:r>
      <w:r w:rsidR="004258D2">
        <w:rPr>
          <w:sz w:val="20"/>
          <w:szCs w:val="20"/>
          <w:vertAlign w:val="superscript"/>
        </w:rPr>
        <w:t xml:space="preserve"> </w:t>
      </w:r>
      <w:r w:rsidRPr="004258D2">
        <w:rPr>
          <w:sz w:val="20"/>
          <w:szCs w:val="20"/>
        </w:rPr>
        <w:t>Electives may be chose</w:t>
      </w:r>
      <w:r w:rsidR="0053704B">
        <w:rPr>
          <w:sz w:val="20"/>
          <w:szCs w:val="20"/>
        </w:rPr>
        <w:t>n</w:t>
      </w:r>
      <w:r w:rsidRPr="004258D2">
        <w:rPr>
          <w:sz w:val="20"/>
          <w:szCs w:val="20"/>
        </w:rPr>
        <w:t xml:space="preserve"> from Arts &amp; Humanities (ARTS, MUSC, THEA, CMCN, HIST</w:t>
      </w:r>
      <w:r w:rsidR="0003015C">
        <w:rPr>
          <w:sz w:val="20"/>
          <w:szCs w:val="20"/>
        </w:rPr>
        <w:t>, ENGL literature</w:t>
      </w:r>
      <w:r w:rsidRPr="004258D2">
        <w:rPr>
          <w:sz w:val="20"/>
          <w:szCs w:val="20"/>
        </w:rPr>
        <w:t>), Social Sciences (PSYC, SOCI, GEOG, POLI, ECON), English (ENGL</w:t>
      </w:r>
      <w:r w:rsidR="0003015C">
        <w:rPr>
          <w:sz w:val="20"/>
          <w:szCs w:val="20"/>
        </w:rPr>
        <w:t xml:space="preserve"> lit o</w:t>
      </w:r>
      <w:r w:rsidR="002E45E9">
        <w:rPr>
          <w:sz w:val="20"/>
          <w:szCs w:val="20"/>
        </w:rPr>
        <w:t>r 2000 level courses),</w:t>
      </w:r>
      <w:r w:rsidRPr="004258D2">
        <w:rPr>
          <w:sz w:val="20"/>
          <w:szCs w:val="20"/>
        </w:rPr>
        <w:t xml:space="preserve"> MCIS</w:t>
      </w:r>
      <w:r w:rsidR="002E45E9">
        <w:rPr>
          <w:sz w:val="20"/>
          <w:szCs w:val="20"/>
        </w:rPr>
        <w:t>, ACCT, GBUS, SPCH, FREN or SPAN</w:t>
      </w:r>
      <w:r w:rsidRPr="004258D2">
        <w:rPr>
          <w:sz w:val="20"/>
          <w:szCs w:val="20"/>
        </w:rPr>
        <w:t>. Students should work with their adviser to determine the best elective courses for their individual course of study and to maximize transferability.</w:t>
      </w:r>
    </w:p>
    <w:p w:rsidR="004258D2" w:rsidRDefault="004258D2" w:rsidP="00682C65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  <w:vertAlign w:val="superscript"/>
        </w:rPr>
      </w:pPr>
    </w:p>
    <w:p w:rsidR="00682C65" w:rsidRDefault="00682C65" w:rsidP="00682C65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  <w:proofErr w:type="gramStart"/>
      <w:r w:rsidRPr="004258D2">
        <w:rPr>
          <w:sz w:val="20"/>
          <w:szCs w:val="20"/>
          <w:vertAlign w:val="superscript"/>
        </w:rPr>
        <w:t>6</w:t>
      </w:r>
      <w:r w:rsidR="004258D2">
        <w:rPr>
          <w:sz w:val="20"/>
          <w:szCs w:val="20"/>
          <w:vertAlign w:val="superscript"/>
        </w:rPr>
        <w:t xml:space="preserve">  </w:t>
      </w:r>
      <w:r w:rsidRPr="004258D2">
        <w:rPr>
          <w:sz w:val="20"/>
          <w:szCs w:val="20"/>
        </w:rPr>
        <w:t>The</w:t>
      </w:r>
      <w:proofErr w:type="gramEnd"/>
      <w:r w:rsidRPr="004258D2">
        <w:rPr>
          <w:sz w:val="20"/>
          <w:szCs w:val="20"/>
        </w:rPr>
        <w:t xml:space="preserve"> total AS Degree credits must be 60, but if optional labs are taken or if student takes a 4-Credit Foreign language as elective the total number may exceed 60.  If enrollment in labs and/or combination of one (1</w:t>
      </w:r>
      <w:proofErr w:type="gramStart"/>
      <w:r w:rsidRPr="004258D2">
        <w:rPr>
          <w:sz w:val="20"/>
          <w:szCs w:val="20"/>
        </w:rPr>
        <w:t>)-credit options</w:t>
      </w:r>
      <w:proofErr w:type="gramEnd"/>
      <w:r w:rsidRPr="004258D2">
        <w:rPr>
          <w:sz w:val="20"/>
          <w:szCs w:val="20"/>
        </w:rPr>
        <w:t xml:space="preserve"> adds up to 3 credits then one less elective may be taken so long as the total number of credits equals 60.</w:t>
      </w:r>
    </w:p>
    <w:p w:rsidR="002E45E9" w:rsidRDefault="002E45E9" w:rsidP="00682C65">
      <w:pPr>
        <w:tabs>
          <w:tab w:val="left" w:pos="720"/>
          <w:tab w:val="left" w:pos="6574"/>
        </w:tabs>
        <w:spacing w:after="0" w:line="240" w:lineRule="auto"/>
        <w:rPr>
          <w:sz w:val="20"/>
          <w:szCs w:val="20"/>
        </w:rPr>
      </w:pPr>
    </w:p>
    <w:p w:rsidR="002E45E9" w:rsidRPr="002E45E9" w:rsidRDefault="002E45E9" w:rsidP="00682C65">
      <w:pPr>
        <w:tabs>
          <w:tab w:val="left" w:pos="720"/>
          <w:tab w:val="left" w:pos="6574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REVISED 17-18 AS Criminal Justice   6-23-2017</w:t>
      </w:r>
    </w:p>
    <w:p w:rsidR="00682C65" w:rsidRDefault="00682C65" w:rsidP="00174296">
      <w:pPr>
        <w:tabs>
          <w:tab w:val="left" w:pos="720"/>
          <w:tab w:val="left" w:pos="6574"/>
        </w:tabs>
        <w:spacing w:after="0" w:line="240" w:lineRule="auto"/>
        <w:rPr>
          <w:sz w:val="18"/>
          <w:szCs w:val="18"/>
        </w:rPr>
      </w:pPr>
    </w:p>
    <w:sectPr w:rsidR="00682C65" w:rsidSect="00D0140B">
      <w:head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BC" w:rsidRDefault="001A78BC" w:rsidP="00B375C5">
      <w:pPr>
        <w:spacing w:after="0" w:line="240" w:lineRule="auto"/>
      </w:pPr>
      <w:r>
        <w:separator/>
      </w:r>
    </w:p>
  </w:endnote>
  <w:endnote w:type="continuationSeparator" w:id="0">
    <w:p w:rsidR="001A78BC" w:rsidRDefault="001A78BC" w:rsidP="00B3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BC" w:rsidRDefault="001A78BC" w:rsidP="00B375C5">
      <w:pPr>
        <w:spacing w:after="0" w:line="240" w:lineRule="auto"/>
      </w:pPr>
      <w:r>
        <w:separator/>
      </w:r>
    </w:p>
  </w:footnote>
  <w:footnote w:type="continuationSeparator" w:id="0">
    <w:p w:rsidR="001A78BC" w:rsidRDefault="001A78BC" w:rsidP="00B3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4"/>
      <w:gridCol w:w="4611"/>
    </w:tblGrid>
    <w:tr w:rsidR="006D1600" w:rsidTr="006D1600">
      <w:trPr>
        <w:trHeight w:val="1092"/>
      </w:trPr>
      <w:tc>
        <w:tcPr>
          <w:tcW w:w="4347" w:type="dxa"/>
          <w:hideMark/>
        </w:tcPr>
        <w:p w:rsidR="006D1600" w:rsidRDefault="003C5D5B" w:rsidP="006D1600">
          <w:pPr>
            <w:pStyle w:val="NoSpacing"/>
            <w:rPr>
              <w:sz w:val="32"/>
              <w:szCs w:val="32"/>
            </w:rPr>
          </w:pPr>
          <w:r>
            <w:rPr>
              <w:rFonts w:cs="Arial"/>
              <w:b/>
              <w:bCs/>
              <w:noProof/>
              <w:sz w:val="28"/>
              <w:szCs w:val="28"/>
            </w:rPr>
            <w:drawing>
              <wp:inline distT="0" distB="0" distL="0" distR="0" wp14:anchorId="2600289F" wp14:editId="6F231A19">
                <wp:extent cx="3072384" cy="1051560"/>
                <wp:effectExtent l="0" t="0" r="0" b="0"/>
                <wp:docPr id="1" name="Picture 1" descr="C:\Users\david.volpe\AppData\Local\Microsoft\Windows\Temporary Internet Files\Content.Outlook\P8SDTZNR\MASTER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.volpe\AppData\Local\Microsoft\Windows\Temporary Internet Files\Content.Outlook\P8SDTZNR\MASTERLOGO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384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:rsidR="006D1600" w:rsidRDefault="006D1600" w:rsidP="006D1600">
          <w:pPr>
            <w:pStyle w:val="NoSpacing"/>
            <w:jc w:val="center"/>
            <w:rPr>
              <w:sz w:val="28"/>
              <w:szCs w:val="28"/>
            </w:rPr>
          </w:pPr>
        </w:p>
        <w:p w:rsidR="00D242B3" w:rsidRDefault="00D242B3" w:rsidP="006D1600">
          <w:pPr>
            <w:pStyle w:val="NoSpacing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Criminal Justice</w:t>
          </w:r>
        </w:p>
        <w:p w:rsidR="006D1600" w:rsidRDefault="004058C5" w:rsidP="006D1600">
          <w:pPr>
            <w:pStyle w:val="NoSpacing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Associate of </w:t>
          </w:r>
          <w:r w:rsidR="006D1600">
            <w:rPr>
              <w:b/>
              <w:sz w:val="28"/>
              <w:szCs w:val="28"/>
            </w:rPr>
            <w:t>Science</w:t>
          </w:r>
        </w:p>
        <w:p w:rsidR="007F23F7" w:rsidRPr="00481BD5" w:rsidRDefault="00C0062C" w:rsidP="009A4E94">
          <w:pPr>
            <w:pStyle w:val="NoSpacing"/>
            <w:jc w:val="center"/>
            <w:rPr>
              <w:b/>
              <w:sz w:val="24"/>
              <w:szCs w:val="24"/>
              <w:vertAlign w:val="superscript"/>
            </w:rPr>
          </w:pPr>
          <w:r>
            <w:rPr>
              <w:b/>
              <w:sz w:val="28"/>
              <w:szCs w:val="28"/>
            </w:rPr>
            <w:t>2017-18</w:t>
          </w:r>
          <w:r w:rsidR="00481BD5">
            <w:rPr>
              <w:b/>
              <w:sz w:val="28"/>
              <w:szCs w:val="28"/>
            </w:rPr>
            <w:t xml:space="preserve"> </w:t>
          </w:r>
          <w:r w:rsidR="00481BD5">
            <w:rPr>
              <w:b/>
              <w:sz w:val="24"/>
              <w:szCs w:val="24"/>
              <w:vertAlign w:val="superscript"/>
            </w:rPr>
            <w:t>*Revised 6-23-17</w:t>
          </w:r>
        </w:p>
      </w:tc>
    </w:tr>
  </w:tbl>
  <w:p w:rsidR="00B375C5" w:rsidRPr="006D1600" w:rsidRDefault="00B375C5" w:rsidP="006D1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C5"/>
    <w:rsid w:val="0003015C"/>
    <w:rsid w:val="00030A3B"/>
    <w:rsid w:val="00095C00"/>
    <w:rsid w:val="000B2076"/>
    <w:rsid w:val="000E7E89"/>
    <w:rsid w:val="001136FB"/>
    <w:rsid w:val="001414BB"/>
    <w:rsid w:val="00154405"/>
    <w:rsid w:val="00174296"/>
    <w:rsid w:val="00177DFA"/>
    <w:rsid w:val="001A78BC"/>
    <w:rsid w:val="001D3050"/>
    <w:rsid w:val="001E36E4"/>
    <w:rsid w:val="001F06D6"/>
    <w:rsid w:val="002067EC"/>
    <w:rsid w:val="0022434E"/>
    <w:rsid w:val="00261C75"/>
    <w:rsid w:val="00271867"/>
    <w:rsid w:val="0028044A"/>
    <w:rsid w:val="002A6529"/>
    <w:rsid w:val="002E45E9"/>
    <w:rsid w:val="00313635"/>
    <w:rsid w:val="00373816"/>
    <w:rsid w:val="00393EC6"/>
    <w:rsid w:val="003B0F97"/>
    <w:rsid w:val="003C510D"/>
    <w:rsid w:val="003C5D5B"/>
    <w:rsid w:val="004058C5"/>
    <w:rsid w:val="004258D2"/>
    <w:rsid w:val="0046211E"/>
    <w:rsid w:val="00481BD5"/>
    <w:rsid w:val="004A4A8E"/>
    <w:rsid w:val="004A6600"/>
    <w:rsid w:val="004B7011"/>
    <w:rsid w:val="004D229A"/>
    <w:rsid w:val="004D51A7"/>
    <w:rsid w:val="005136D3"/>
    <w:rsid w:val="005244C6"/>
    <w:rsid w:val="0053704B"/>
    <w:rsid w:val="00544F57"/>
    <w:rsid w:val="00562E40"/>
    <w:rsid w:val="0056472F"/>
    <w:rsid w:val="005925EC"/>
    <w:rsid w:val="005B3258"/>
    <w:rsid w:val="005D6A30"/>
    <w:rsid w:val="00620EC1"/>
    <w:rsid w:val="00632577"/>
    <w:rsid w:val="00682C65"/>
    <w:rsid w:val="006A636D"/>
    <w:rsid w:val="006D1600"/>
    <w:rsid w:val="006F0D30"/>
    <w:rsid w:val="00701C54"/>
    <w:rsid w:val="00722F83"/>
    <w:rsid w:val="00742EDD"/>
    <w:rsid w:val="007B771C"/>
    <w:rsid w:val="007F23F7"/>
    <w:rsid w:val="00803422"/>
    <w:rsid w:val="00851F55"/>
    <w:rsid w:val="00871D3A"/>
    <w:rsid w:val="008919AD"/>
    <w:rsid w:val="008B2CEC"/>
    <w:rsid w:val="00924393"/>
    <w:rsid w:val="00963D33"/>
    <w:rsid w:val="00972A4C"/>
    <w:rsid w:val="009A43D3"/>
    <w:rsid w:val="009A4E94"/>
    <w:rsid w:val="009D16FB"/>
    <w:rsid w:val="00A1481C"/>
    <w:rsid w:val="00A220B7"/>
    <w:rsid w:val="00A24A7C"/>
    <w:rsid w:val="00A51E3C"/>
    <w:rsid w:val="00AD5CC2"/>
    <w:rsid w:val="00AE4131"/>
    <w:rsid w:val="00B16643"/>
    <w:rsid w:val="00B375C5"/>
    <w:rsid w:val="00B407AA"/>
    <w:rsid w:val="00B42519"/>
    <w:rsid w:val="00B8095D"/>
    <w:rsid w:val="00BA17C1"/>
    <w:rsid w:val="00BC635F"/>
    <w:rsid w:val="00C0062C"/>
    <w:rsid w:val="00C9604F"/>
    <w:rsid w:val="00CC5A0D"/>
    <w:rsid w:val="00CC6804"/>
    <w:rsid w:val="00D0140B"/>
    <w:rsid w:val="00D0691A"/>
    <w:rsid w:val="00D114A1"/>
    <w:rsid w:val="00D21B83"/>
    <w:rsid w:val="00D242B3"/>
    <w:rsid w:val="00D90708"/>
    <w:rsid w:val="00E03397"/>
    <w:rsid w:val="00E26722"/>
    <w:rsid w:val="00E73D17"/>
    <w:rsid w:val="00E9547A"/>
    <w:rsid w:val="00EF2A63"/>
    <w:rsid w:val="00F25DDE"/>
    <w:rsid w:val="00F86CEC"/>
    <w:rsid w:val="00F96130"/>
    <w:rsid w:val="00FE7052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C5"/>
    <w:pPr>
      <w:spacing w:after="0" w:line="240" w:lineRule="auto"/>
    </w:pPr>
  </w:style>
  <w:style w:type="table" w:styleId="TableGrid">
    <w:name w:val="Table Grid"/>
    <w:basedOn w:val="TableNormal"/>
    <w:uiPriority w:val="39"/>
    <w:rsid w:val="00B3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C5"/>
  </w:style>
  <w:style w:type="paragraph" w:styleId="Footer">
    <w:name w:val="footer"/>
    <w:basedOn w:val="Normal"/>
    <w:link w:val="Foot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5"/>
  </w:style>
  <w:style w:type="paragraph" w:styleId="BalloonText">
    <w:name w:val="Balloon Text"/>
    <w:basedOn w:val="Normal"/>
    <w:link w:val="BalloonTextChar"/>
    <w:uiPriority w:val="99"/>
    <w:semiHidden/>
    <w:unhideWhenUsed/>
    <w:rsid w:val="002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C5"/>
    <w:pPr>
      <w:spacing w:after="0" w:line="240" w:lineRule="auto"/>
    </w:pPr>
  </w:style>
  <w:style w:type="table" w:styleId="TableGrid">
    <w:name w:val="Table Grid"/>
    <w:basedOn w:val="TableNormal"/>
    <w:uiPriority w:val="39"/>
    <w:rsid w:val="00B37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C5"/>
  </w:style>
  <w:style w:type="paragraph" w:styleId="Footer">
    <w:name w:val="footer"/>
    <w:basedOn w:val="Normal"/>
    <w:link w:val="FooterChar"/>
    <w:uiPriority w:val="99"/>
    <w:unhideWhenUsed/>
    <w:rsid w:val="00B37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C5"/>
  </w:style>
  <w:style w:type="paragraph" w:styleId="BalloonText">
    <w:name w:val="Balloon Text"/>
    <w:basedOn w:val="Normal"/>
    <w:link w:val="BalloonTextChar"/>
    <w:uiPriority w:val="99"/>
    <w:semiHidden/>
    <w:unhideWhenUsed/>
    <w:rsid w:val="0027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027B-84EC-5A47-BE59-56480E4E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2465</Characters>
  <Application>Microsoft Macintosh Word</Application>
  <DocSecurity>4</DocSecurity>
  <Lines>410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Boudreaux</dc:creator>
  <cp:lastModifiedBy>C Schoolmaster</cp:lastModifiedBy>
  <cp:revision>2</cp:revision>
  <cp:lastPrinted>2016-02-08T19:32:00Z</cp:lastPrinted>
  <dcterms:created xsi:type="dcterms:W3CDTF">2017-09-25T13:53:00Z</dcterms:created>
  <dcterms:modified xsi:type="dcterms:W3CDTF">2017-09-25T13:53:00Z</dcterms:modified>
</cp:coreProperties>
</file>