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4B12" w14:textId="77777777" w:rsidR="00D06F95" w:rsidRDefault="00D06F95" w:rsidP="00D977F1">
      <w:pPr>
        <w:jc w:val="center"/>
        <w:rPr>
          <w:b/>
          <w:sz w:val="40"/>
          <w:szCs w:val="40"/>
        </w:rPr>
      </w:pPr>
      <w:r>
        <w:rPr>
          <w:b/>
          <w:noProof/>
          <w:sz w:val="40"/>
          <w:szCs w:val="40"/>
        </w:rPr>
        <w:drawing>
          <wp:anchor distT="0" distB="0" distL="114300" distR="114300" simplePos="0" relativeHeight="251659264" behindDoc="1" locked="0" layoutInCell="1" allowOverlap="1" wp14:anchorId="4F8CFAA8" wp14:editId="1707B622">
            <wp:simplePos x="0" y="0"/>
            <wp:positionH relativeFrom="column">
              <wp:posOffset>-180975</wp:posOffset>
            </wp:positionH>
            <wp:positionV relativeFrom="paragraph">
              <wp:posOffset>0</wp:posOffset>
            </wp:positionV>
            <wp:extent cx="1485900" cy="988695"/>
            <wp:effectExtent l="0" t="0" r="0" b="1905"/>
            <wp:wrapTight wrapText="bothSides">
              <wp:wrapPolygon edited="0">
                <wp:start x="0" y="0"/>
                <wp:lineTo x="0" y="21225"/>
                <wp:lineTo x="21323" y="21225"/>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988695"/>
                    </a:xfrm>
                    <a:prstGeom prst="rect">
                      <a:avLst/>
                    </a:prstGeom>
                  </pic:spPr>
                </pic:pic>
              </a:graphicData>
            </a:graphic>
            <wp14:sizeRelH relativeFrom="margin">
              <wp14:pctWidth>0</wp14:pctWidth>
            </wp14:sizeRelH>
            <wp14:sizeRelV relativeFrom="margin">
              <wp14:pctHeight>0</wp14:pctHeight>
            </wp14:sizeRelV>
          </wp:anchor>
        </w:drawing>
      </w:r>
    </w:p>
    <w:p w14:paraId="7BEF4FB8" w14:textId="77777777" w:rsidR="00B01FF6" w:rsidRDefault="00B01FF6" w:rsidP="00D06F95">
      <w:pPr>
        <w:rPr>
          <w:b/>
          <w:sz w:val="2"/>
          <w:szCs w:val="40"/>
        </w:rPr>
      </w:pPr>
    </w:p>
    <w:p w14:paraId="26D2308B" w14:textId="77777777" w:rsidR="00B01FF6" w:rsidRDefault="00B01FF6" w:rsidP="00D06F95">
      <w:pPr>
        <w:rPr>
          <w:b/>
          <w:sz w:val="2"/>
          <w:szCs w:val="40"/>
        </w:rPr>
      </w:pPr>
    </w:p>
    <w:p w14:paraId="0D0447FE" w14:textId="77777777" w:rsidR="00007AF9" w:rsidRDefault="00007AF9" w:rsidP="00B01FF6">
      <w:pPr>
        <w:rPr>
          <w:b/>
          <w:sz w:val="24"/>
          <w:szCs w:val="40"/>
        </w:rPr>
      </w:pPr>
    </w:p>
    <w:p w14:paraId="596AE0E1" w14:textId="77777777" w:rsidR="006F24B0" w:rsidRPr="005C15A1" w:rsidRDefault="00D06F95" w:rsidP="00B01FF6">
      <w:pPr>
        <w:rPr>
          <w:rFonts w:ascii="Times New Roman" w:hAnsi="Times New Roman" w:cs="Times New Roman"/>
          <w:b/>
          <w:sz w:val="40"/>
          <w:szCs w:val="40"/>
        </w:rPr>
      </w:pPr>
      <w:r w:rsidRPr="005C15A1">
        <w:rPr>
          <w:rFonts w:ascii="Times New Roman" w:hAnsi="Times New Roman" w:cs="Times New Roman"/>
          <w:b/>
          <w:sz w:val="24"/>
          <w:szCs w:val="40"/>
        </w:rPr>
        <w:t>TRANSCRIPT EVALUATION FAQs</w:t>
      </w:r>
    </w:p>
    <w:p w14:paraId="264144B5" w14:textId="77777777" w:rsidR="0084630C" w:rsidRPr="005C15A1" w:rsidRDefault="00C07F61" w:rsidP="00B01FF6">
      <w:pPr>
        <w:pStyle w:val="ListParagraph"/>
        <w:numPr>
          <w:ilvl w:val="0"/>
          <w:numId w:val="1"/>
        </w:numPr>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b/>
        </w:rPr>
        <w:t>I have submitted my official transcript</w:t>
      </w:r>
      <w:r w:rsidR="000519B7" w:rsidRPr="005C15A1">
        <w:rPr>
          <w:rFonts w:ascii="Times New Roman" w:hAnsi="Times New Roman" w:cs="Times New Roman"/>
          <w:b/>
        </w:rPr>
        <w:t>.</w:t>
      </w:r>
      <w:r w:rsidRPr="005C15A1">
        <w:rPr>
          <w:rFonts w:ascii="Times New Roman" w:hAnsi="Times New Roman" w:cs="Times New Roman"/>
          <w:b/>
        </w:rPr>
        <w:t xml:space="preserve"> </w:t>
      </w:r>
      <w:r w:rsidR="000519B7" w:rsidRPr="005C15A1">
        <w:rPr>
          <w:rFonts w:ascii="Times New Roman" w:hAnsi="Times New Roman" w:cs="Times New Roman"/>
          <w:b/>
        </w:rPr>
        <w:t xml:space="preserve"> W</w:t>
      </w:r>
      <w:r w:rsidR="000D4F67" w:rsidRPr="005C15A1">
        <w:rPr>
          <w:rFonts w:ascii="Times New Roman" w:hAnsi="Times New Roman" w:cs="Times New Roman"/>
          <w:b/>
        </w:rPr>
        <w:t xml:space="preserve">hen </w:t>
      </w:r>
      <w:r w:rsidRPr="005C15A1">
        <w:rPr>
          <w:rFonts w:ascii="Times New Roman" w:hAnsi="Times New Roman" w:cs="Times New Roman"/>
          <w:b/>
        </w:rPr>
        <w:t xml:space="preserve">will </w:t>
      </w:r>
      <w:r w:rsidR="000D4F67" w:rsidRPr="005C15A1">
        <w:rPr>
          <w:rFonts w:ascii="Times New Roman" w:hAnsi="Times New Roman" w:cs="Times New Roman"/>
          <w:b/>
        </w:rPr>
        <w:t>my official transcript be evaluated?</w:t>
      </w:r>
      <w:r w:rsidR="00B01FF6" w:rsidRPr="005C15A1">
        <w:rPr>
          <w:rFonts w:ascii="Times New Roman" w:hAnsi="Times New Roman" w:cs="Times New Roman"/>
          <w:b/>
        </w:rPr>
        <w:t xml:space="preserve"> </w:t>
      </w:r>
      <w:r w:rsidR="009750FB" w:rsidRPr="005C15A1">
        <w:rPr>
          <w:rFonts w:ascii="Times New Roman" w:hAnsi="Times New Roman" w:cs="Times New Roman"/>
          <w:b/>
        </w:rPr>
        <w:t xml:space="preserve"> </w:t>
      </w:r>
      <w:bookmarkStart w:id="0" w:name="_Hlk32937067"/>
    </w:p>
    <w:p w14:paraId="2475630E" w14:textId="60D2EFF3" w:rsidR="000D4F67" w:rsidRPr="005C15A1" w:rsidRDefault="009750FB" w:rsidP="0084630C">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bCs/>
        </w:rPr>
        <w:t>The Registrar’s office evaluates and transcribes all incoming</w:t>
      </w:r>
      <w:r w:rsidR="000D4F67" w:rsidRPr="005C15A1">
        <w:rPr>
          <w:rFonts w:ascii="Times New Roman" w:hAnsi="Times New Roman" w:cs="Times New Roman"/>
        </w:rPr>
        <w:t xml:space="preserve"> official transcript</w:t>
      </w:r>
      <w:r w:rsidR="0084630C" w:rsidRPr="005C15A1">
        <w:rPr>
          <w:rFonts w:ascii="Times New Roman" w:hAnsi="Times New Roman" w:cs="Times New Roman"/>
        </w:rPr>
        <w:t>s.  Transcripts</w:t>
      </w:r>
      <w:r w:rsidR="000D4F67" w:rsidRPr="005C15A1">
        <w:rPr>
          <w:rFonts w:ascii="Times New Roman" w:hAnsi="Times New Roman" w:cs="Times New Roman"/>
        </w:rPr>
        <w:t xml:space="preserve"> will be evaluated </w:t>
      </w:r>
      <w:r w:rsidR="00ED71D5" w:rsidRPr="005C15A1">
        <w:rPr>
          <w:rFonts w:ascii="Times New Roman" w:hAnsi="Times New Roman" w:cs="Times New Roman"/>
          <w:noProof/>
        </w:rPr>
        <w:t>in the order in which it has been received.</w:t>
      </w:r>
    </w:p>
    <w:bookmarkEnd w:id="0"/>
    <w:p w14:paraId="4C98941E" w14:textId="77777777" w:rsidR="00C07F61" w:rsidRPr="005C15A1" w:rsidRDefault="00C07F61" w:rsidP="00B01FF6">
      <w:pPr>
        <w:pStyle w:val="ListParagraph"/>
        <w:spacing w:before="100" w:beforeAutospacing="1" w:after="100" w:afterAutospacing="1" w:line="240" w:lineRule="auto"/>
        <w:ind w:left="1440" w:hanging="360"/>
        <w:rPr>
          <w:rFonts w:ascii="Times New Roman" w:hAnsi="Times New Roman" w:cs="Times New Roman"/>
          <w:sz w:val="10"/>
        </w:rPr>
      </w:pPr>
    </w:p>
    <w:p w14:paraId="48A4084A" w14:textId="77777777" w:rsidR="00001405" w:rsidRPr="005C15A1" w:rsidRDefault="00001405" w:rsidP="00B01FF6">
      <w:pPr>
        <w:pStyle w:val="ListParagraph"/>
        <w:spacing w:before="100" w:beforeAutospacing="1" w:after="100" w:afterAutospacing="1" w:line="240" w:lineRule="auto"/>
        <w:ind w:hanging="360"/>
        <w:rPr>
          <w:rFonts w:ascii="Times New Roman" w:hAnsi="Times New Roman" w:cs="Times New Roman"/>
          <w:sz w:val="10"/>
        </w:rPr>
      </w:pPr>
    </w:p>
    <w:p w14:paraId="3BB669AF" w14:textId="1EE93683" w:rsidR="00B01FF6" w:rsidRPr="005C15A1" w:rsidRDefault="00001405" w:rsidP="00B01FF6">
      <w:pPr>
        <w:pStyle w:val="ListParagraph"/>
        <w:numPr>
          <w:ilvl w:val="0"/>
          <w:numId w:val="1"/>
        </w:numPr>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b/>
        </w:rPr>
        <w:t xml:space="preserve">What if I didn’t submit </w:t>
      </w:r>
      <w:r w:rsidR="0059140C" w:rsidRPr="005C15A1">
        <w:rPr>
          <w:rFonts w:ascii="Times New Roman" w:hAnsi="Times New Roman" w:cs="Times New Roman"/>
          <w:b/>
        </w:rPr>
        <w:t>m</w:t>
      </w:r>
      <w:r w:rsidRPr="005C15A1">
        <w:rPr>
          <w:rFonts w:ascii="Times New Roman" w:hAnsi="Times New Roman" w:cs="Times New Roman"/>
          <w:b/>
        </w:rPr>
        <w:t xml:space="preserve">y </w:t>
      </w:r>
      <w:r w:rsidR="00FE5805">
        <w:rPr>
          <w:rFonts w:ascii="Times New Roman" w:hAnsi="Times New Roman" w:cs="Times New Roman"/>
          <w:b/>
        </w:rPr>
        <w:t xml:space="preserve">official </w:t>
      </w:r>
      <w:r w:rsidRPr="005C15A1">
        <w:rPr>
          <w:rFonts w:ascii="Times New Roman" w:hAnsi="Times New Roman" w:cs="Times New Roman"/>
          <w:b/>
        </w:rPr>
        <w:t>transcript</w:t>
      </w:r>
      <w:r w:rsidR="00FE5805">
        <w:rPr>
          <w:rFonts w:ascii="Times New Roman" w:hAnsi="Times New Roman" w:cs="Times New Roman"/>
          <w:b/>
        </w:rPr>
        <w:t>, can I register for classes</w:t>
      </w:r>
      <w:r w:rsidRPr="005C15A1">
        <w:rPr>
          <w:rFonts w:ascii="Times New Roman" w:hAnsi="Times New Roman" w:cs="Times New Roman"/>
          <w:b/>
        </w:rPr>
        <w:t>?</w:t>
      </w:r>
      <w:r w:rsidR="00B01FF6" w:rsidRPr="005C15A1">
        <w:rPr>
          <w:rFonts w:ascii="Times New Roman" w:hAnsi="Times New Roman" w:cs="Times New Roman"/>
          <w:b/>
        </w:rPr>
        <w:t xml:space="preserve"> </w:t>
      </w:r>
    </w:p>
    <w:p w14:paraId="40FADA6E" w14:textId="4595F151" w:rsidR="0059140C" w:rsidRPr="005C15A1" w:rsidRDefault="00FE5805" w:rsidP="00901C60">
      <w:pPr>
        <w:pStyle w:val="ListParagraph"/>
        <w:spacing w:before="100" w:beforeAutospacing="1" w:after="100" w:afterAutospacing="1" w:line="240" w:lineRule="auto"/>
        <w:ind w:left="630"/>
        <w:rPr>
          <w:rFonts w:ascii="Times New Roman" w:hAnsi="Times New Roman" w:cs="Times New Roman"/>
        </w:rPr>
      </w:pPr>
      <w:r>
        <w:rPr>
          <w:rFonts w:ascii="Times New Roman" w:hAnsi="Times New Roman" w:cs="Times New Roman"/>
        </w:rPr>
        <w:t>Yes, y</w:t>
      </w:r>
      <w:r w:rsidR="00001405" w:rsidRPr="005C15A1">
        <w:rPr>
          <w:rFonts w:ascii="Times New Roman" w:hAnsi="Times New Roman" w:cs="Times New Roman"/>
        </w:rPr>
        <w:t xml:space="preserve">ou </w:t>
      </w:r>
      <w:r w:rsidR="0059140C" w:rsidRPr="005C15A1">
        <w:rPr>
          <w:rFonts w:ascii="Times New Roman" w:hAnsi="Times New Roman" w:cs="Times New Roman"/>
        </w:rPr>
        <w:t xml:space="preserve">can </w:t>
      </w:r>
      <w:r w:rsidR="00A1786E" w:rsidRPr="005C15A1">
        <w:rPr>
          <w:rFonts w:ascii="Times New Roman" w:hAnsi="Times New Roman" w:cs="Times New Roman"/>
        </w:rPr>
        <w:t>register for classes without an official transcript</w:t>
      </w:r>
      <w:r w:rsidR="001A4B9B" w:rsidRPr="005C15A1">
        <w:rPr>
          <w:rFonts w:ascii="Times New Roman" w:hAnsi="Times New Roman" w:cs="Times New Roman"/>
        </w:rPr>
        <w:t>,</w:t>
      </w:r>
      <w:r w:rsidR="0059140C" w:rsidRPr="005C15A1">
        <w:rPr>
          <w:rFonts w:ascii="Times New Roman" w:hAnsi="Times New Roman" w:cs="Times New Roman"/>
        </w:rPr>
        <w:t xml:space="preserve"> </w:t>
      </w:r>
      <w:r w:rsidR="00AB1C18" w:rsidRPr="005C15A1">
        <w:rPr>
          <w:rFonts w:ascii="Times New Roman" w:hAnsi="Times New Roman" w:cs="Times New Roman"/>
          <w:noProof/>
        </w:rPr>
        <w:t>but</w:t>
      </w:r>
      <w:r w:rsidR="00AB1C18" w:rsidRPr="005C15A1">
        <w:rPr>
          <w:rFonts w:ascii="Times New Roman" w:hAnsi="Times New Roman" w:cs="Times New Roman"/>
        </w:rPr>
        <w:t xml:space="preserve"> it</w:t>
      </w:r>
      <w:r w:rsidR="0059140C" w:rsidRPr="005C15A1">
        <w:rPr>
          <w:rFonts w:ascii="Times New Roman" w:hAnsi="Times New Roman" w:cs="Times New Roman"/>
        </w:rPr>
        <w:t xml:space="preserve"> may limit </w:t>
      </w:r>
      <w:r w:rsidR="00A1786E" w:rsidRPr="005C15A1">
        <w:rPr>
          <w:rFonts w:ascii="Times New Roman" w:hAnsi="Times New Roman" w:cs="Times New Roman"/>
        </w:rPr>
        <w:t>your options until SLCC receives one.</w:t>
      </w:r>
      <w:r w:rsidR="0059140C" w:rsidRPr="005C15A1">
        <w:rPr>
          <w:rFonts w:ascii="Times New Roman" w:hAnsi="Times New Roman" w:cs="Times New Roman"/>
        </w:rPr>
        <w:t xml:space="preserve"> For example: if you </w:t>
      </w:r>
      <w:r w:rsidR="00A1786E" w:rsidRPr="005C15A1">
        <w:rPr>
          <w:rFonts w:ascii="Times New Roman" w:hAnsi="Times New Roman" w:cs="Times New Roman"/>
        </w:rPr>
        <w:t>completed college algebra (</w:t>
      </w:r>
      <w:r w:rsidR="0059140C" w:rsidRPr="005C15A1">
        <w:rPr>
          <w:rFonts w:ascii="Times New Roman" w:hAnsi="Times New Roman" w:cs="Times New Roman"/>
        </w:rPr>
        <w:t>MATH 1105</w:t>
      </w:r>
      <w:r w:rsidR="00A1786E" w:rsidRPr="005C15A1">
        <w:rPr>
          <w:rFonts w:ascii="Times New Roman" w:hAnsi="Times New Roman" w:cs="Times New Roman"/>
        </w:rPr>
        <w:t>)</w:t>
      </w:r>
      <w:r w:rsidR="0059140C" w:rsidRPr="005C15A1">
        <w:rPr>
          <w:rFonts w:ascii="Times New Roman" w:hAnsi="Times New Roman" w:cs="Times New Roman"/>
        </w:rPr>
        <w:t xml:space="preserve"> at another </w:t>
      </w:r>
      <w:r w:rsidR="00A1786E" w:rsidRPr="005C15A1">
        <w:rPr>
          <w:rFonts w:ascii="Times New Roman" w:hAnsi="Times New Roman" w:cs="Times New Roman"/>
        </w:rPr>
        <w:t>college and want to register for an SLCC course that requires it as a prerequisite, you will be unable to do so without your official transcript. You also are responsible to avoid repeating courses for which you’ve previously earned credit.</w:t>
      </w:r>
    </w:p>
    <w:p w14:paraId="44025C81" w14:textId="77777777" w:rsidR="00B01FF6" w:rsidRPr="005C15A1" w:rsidRDefault="00B01FF6" w:rsidP="00B01FF6">
      <w:pPr>
        <w:pStyle w:val="ListParagraph"/>
        <w:spacing w:before="100" w:beforeAutospacing="1" w:after="100" w:afterAutospacing="1" w:line="240" w:lineRule="auto"/>
        <w:ind w:left="630"/>
        <w:rPr>
          <w:rFonts w:ascii="Times New Roman" w:hAnsi="Times New Roman" w:cs="Times New Roman"/>
          <w:sz w:val="10"/>
        </w:rPr>
      </w:pPr>
    </w:p>
    <w:p w14:paraId="5E11019D" w14:textId="77777777" w:rsidR="00FC72BA" w:rsidRPr="005C15A1" w:rsidRDefault="00FC72BA" w:rsidP="00B01FF6">
      <w:pPr>
        <w:pStyle w:val="ListParagraph"/>
        <w:spacing w:before="100" w:beforeAutospacing="1" w:after="100" w:afterAutospacing="1" w:line="240" w:lineRule="auto"/>
        <w:ind w:left="360" w:hanging="360"/>
        <w:rPr>
          <w:rFonts w:ascii="Times New Roman" w:hAnsi="Times New Roman" w:cs="Times New Roman"/>
          <w:sz w:val="10"/>
        </w:rPr>
      </w:pPr>
    </w:p>
    <w:p w14:paraId="0838610B" w14:textId="643373FC" w:rsidR="00AC3951" w:rsidRPr="005C15A1" w:rsidRDefault="00AC3951" w:rsidP="004C602C">
      <w:pPr>
        <w:pStyle w:val="ListParagraph"/>
        <w:numPr>
          <w:ilvl w:val="0"/>
          <w:numId w:val="1"/>
        </w:numPr>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b/>
          <w:bCs/>
        </w:rPr>
        <w:t xml:space="preserve">Can I submit my official transcript after attending </w:t>
      </w:r>
      <w:r w:rsidR="00D133B1">
        <w:rPr>
          <w:rFonts w:ascii="Times New Roman" w:hAnsi="Times New Roman" w:cs="Times New Roman"/>
          <w:b/>
          <w:bCs/>
        </w:rPr>
        <w:t>the Open Registration Session</w:t>
      </w:r>
      <w:r w:rsidRPr="005C15A1">
        <w:rPr>
          <w:rFonts w:ascii="Times New Roman" w:hAnsi="Times New Roman" w:cs="Times New Roman"/>
          <w:b/>
          <w:bCs/>
        </w:rPr>
        <w:t>?</w:t>
      </w:r>
      <w:r w:rsidRPr="005C15A1">
        <w:rPr>
          <w:rFonts w:ascii="Times New Roman" w:hAnsi="Times New Roman" w:cs="Times New Roman"/>
        </w:rPr>
        <w:t xml:space="preserve"> </w:t>
      </w:r>
    </w:p>
    <w:p w14:paraId="04EDA04E" w14:textId="77777777" w:rsidR="00AC3951" w:rsidRPr="005C15A1" w:rsidRDefault="00AC3951" w:rsidP="00AC3951">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t>Yes, you should submit your official transcript to SLCC as soon as possible.</w:t>
      </w:r>
    </w:p>
    <w:p w14:paraId="3D16AF22" w14:textId="1CCFC93B" w:rsidR="00AC3951" w:rsidRPr="005C15A1" w:rsidRDefault="00AC3951" w:rsidP="00AC3951">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t xml:space="preserve"> </w:t>
      </w:r>
      <w:r w:rsidRPr="005C15A1">
        <w:rPr>
          <w:rFonts w:ascii="Times New Roman" w:hAnsi="Times New Roman" w:cs="Times New Roman"/>
        </w:rPr>
        <w:sym w:font="Symbol" w:char="F0B7"/>
      </w:r>
      <w:r w:rsidRPr="005C15A1">
        <w:rPr>
          <w:rFonts w:ascii="Times New Roman" w:hAnsi="Times New Roman" w:cs="Times New Roman"/>
        </w:rPr>
        <w:t xml:space="preserve"> Request your official transcript(s) from your previous college(s) be sent to </w:t>
      </w:r>
      <w:hyperlink r:id="rId8" w:history="1">
        <w:r w:rsidRPr="005C15A1">
          <w:rPr>
            <w:rStyle w:val="Hyperlink"/>
            <w:rFonts w:ascii="Times New Roman" w:hAnsi="Times New Roman" w:cs="Times New Roman"/>
          </w:rPr>
          <w:t>admissions@solacc.edu</w:t>
        </w:r>
      </w:hyperlink>
      <w:r w:rsidRPr="005C15A1">
        <w:rPr>
          <w:rFonts w:ascii="Times New Roman" w:hAnsi="Times New Roman" w:cs="Times New Roman"/>
        </w:rPr>
        <w:t xml:space="preserve">. </w:t>
      </w:r>
    </w:p>
    <w:p w14:paraId="520FF6E1" w14:textId="247C9211" w:rsidR="0084630C" w:rsidRPr="005C15A1" w:rsidRDefault="00AC3951" w:rsidP="005C15A1">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t xml:space="preserve"> </w:t>
      </w:r>
      <w:r w:rsidRPr="005C15A1">
        <w:rPr>
          <w:rFonts w:ascii="Times New Roman" w:hAnsi="Times New Roman" w:cs="Times New Roman"/>
        </w:rPr>
        <w:sym w:font="Symbol" w:char="F0B7"/>
      </w:r>
      <w:r w:rsidRPr="005C15A1">
        <w:rPr>
          <w:rFonts w:ascii="Times New Roman" w:hAnsi="Times New Roman" w:cs="Times New Roman"/>
        </w:rPr>
        <w:t xml:space="preserve"> Receive your confirmation email from the SLCC admissions office. </w:t>
      </w:r>
    </w:p>
    <w:p w14:paraId="2135E758" w14:textId="74D864F1" w:rsidR="0084630C" w:rsidRPr="005C15A1" w:rsidRDefault="00AC3951" w:rsidP="0084630C">
      <w:pPr>
        <w:pStyle w:val="ListParagraph"/>
        <w:spacing w:before="100" w:beforeAutospacing="1" w:after="100" w:afterAutospacing="1" w:line="240" w:lineRule="auto"/>
        <w:ind w:left="360"/>
        <w:rPr>
          <w:rFonts w:ascii="Times New Roman" w:hAnsi="Times New Roman" w:cs="Times New Roman"/>
          <w:b/>
          <w:bCs/>
        </w:rPr>
      </w:pPr>
      <w:r w:rsidRPr="005C15A1">
        <w:rPr>
          <w:rFonts w:ascii="Times New Roman" w:hAnsi="Times New Roman" w:cs="Times New Roman"/>
          <w:b/>
          <w:bCs/>
        </w:rPr>
        <w:t xml:space="preserve">  NOTE: Your transcript(s) will be evaluated before the following semester’s priority registration.</w:t>
      </w:r>
    </w:p>
    <w:p w14:paraId="4F1C6A7D" w14:textId="2064A345" w:rsidR="00901C60" w:rsidRPr="005C15A1" w:rsidRDefault="00901C60" w:rsidP="00901C60">
      <w:pPr>
        <w:pStyle w:val="ListParagraph"/>
        <w:spacing w:before="100" w:beforeAutospacing="1" w:after="100" w:afterAutospacing="1" w:line="240" w:lineRule="auto"/>
        <w:ind w:hanging="360"/>
        <w:rPr>
          <w:rFonts w:ascii="Times New Roman" w:hAnsi="Times New Roman" w:cs="Times New Roman"/>
          <w:b/>
          <w:bCs/>
        </w:rPr>
      </w:pPr>
      <w:r w:rsidRPr="005C15A1">
        <w:rPr>
          <w:rFonts w:ascii="Times New Roman" w:hAnsi="Times New Roman" w:cs="Times New Roman"/>
          <w:b/>
          <w:bCs/>
        </w:rPr>
        <w:t>*</w:t>
      </w:r>
      <w:r w:rsidRPr="005C15A1">
        <w:rPr>
          <w:rFonts w:ascii="Times New Roman" w:hAnsi="Times New Roman" w:cs="Times New Roman"/>
          <w:b/>
          <w:bCs/>
          <w:i/>
        </w:rPr>
        <w:t>Please see Academic Calendar</w:t>
      </w:r>
      <w:r w:rsidRPr="005C15A1">
        <w:rPr>
          <w:rFonts w:ascii="Times New Roman" w:hAnsi="Times New Roman" w:cs="Times New Roman"/>
          <w:b/>
          <w:bCs/>
        </w:rPr>
        <w:t>*</w:t>
      </w:r>
    </w:p>
    <w:p w14:paraId="4FD8583F" w14:textId="77777777" w:rsidR="0084630C" w:rsidRPr="005C15A1" w:rsidRDefault="0084630C" w:rsidP="00901C60">
      <w:pPr>
        <w:pStyle w:val="ListParagraph"/>
        <w:spacing w:before="100" w:beforeAutospacing="1" w:after="100" w:afterAutospacing="1" w:line="240" w:lineRule="auto"/>
        <w:ind w:hanging="360"/>
        <w:rPr>
          <w:rFonts w:ascii="Times New Roman" w:hAnsi="Times New Roman" w:cs="Times New Roman"/>
        </w:rPr>
      </w:pPr>
    </w:p>
    <w:p w14:paraId="612C74E4" w14:textId="77777777" w:rsidR="0084630C" w:rsidRPr="005C15A1" w:rsidRDefault="000D4F67" w:rsidP="004C602C">
      <w:pPr>
        <w:pStyle w:val="ListParagraph"/>
        <w:numPr>
          <w:ilvl w:val="0"/>
          <w:numId w:val="1"/>
        </w:numPr>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b/>
        </w:rPr>
        <w:t xml:space="preserve">Can I </w:t>
      </w:r>
      <w:r w:rsidR="00AC3951" w:rsidRPr="005C15A1">
        <w:rPr>
          <w:rFonts w:ascii="Times New Roman" w:hAnsi="Times New Roman" w:cs="Times New Roman"/>
          <w:b/>
        </w:rPr>
        <w:t>register for</w:t>
      </w:r>
      <w:r w:rsidRPr="005C15A1">
        <w:rPr>
          <w:rFonts w:ascii="Times New Roman" w:hAnsi="Times New Roman" w:cs="Times New Roman"/>
          <w:b/>
        </w:rPr>
        <w:t xml:space="preserve"> classe</w:t>
      </w:r>
      <w:r w:rsidR="003C2E84" w:rsidRPr="005C15A1">
        <w:rPr>
          <w:rFonts w:ascii="Times New Roman" w:hAnsi="Times New Roman" w:cs="Times New Roman"/>
          <w:b/>
        </w:rPr>
        <w:t>s</w:t>
      </w:r>
      <w:r w:rsidR="00AC3951" w:rsidRPr="005C15A1">
        <w:rPr>
          <w:rFonts w:ascii="Times New Roman" w:hAnsi="Times New Roman" w:cs="Times New Roman"/>
          <w:b/>
        </w:rPr>
        <w:t xml:space="preserve"> with an unofficial transcript</w:t>
      </w:r>
      <w:r w:rsidR="003C2E84" w:rsidRPr="005C15A1">
        <w:rPr>
          <w:rFonts w:ascii="Times New Roman" w:hAnsi="Times New Roman" w:cs="Times New Roman"/>
          <w:b/>
        </w:rPr>
        <w:t xml:space="preserve"> </w:t>
      </w:r>
      <w:r w:rsidR="00AC3951" w:rsidRPr="005C15A1">
        <w:rPr>
          <w:rFonts w:ascii="Times New Roman" w:hAnsi="Times New Roman" w:cs="Times New Roman"/>
          <w:b/>
        </w:rPr>
        <w:t xml:space="preserve">or </w:t>
      </w:r>
      <w:r w:rsidR="003C2E84" w:rsidRPr="005C15A1">
        <w:rPr>
          <w:rFonts w:ascii="Times New Roman" w:hAnsi="Times New Roman" w:cs="Times New Roman"/>
          <w:b/>
        </w:rPr>
        <w:t xml:space="preserve">with </w:t>
      </w:r>
      <w:r w:rsidR="00AC3951" w:rsidRPr="005C15A1">
        <w:rPr>
          <w:rFonts w:ascii="Times New Roman" w:hAnsi="Times New Roman" w:cs="Times New Roman"/>
          <w:b/>
        </w:rPr>
        <w:t>no</w:t>
      </w:r>
      <w:r w:rsidR="003C2E84" w:rsidRPr="005C15A1">
        <w:rPr>
          <w:rFonts w:ascii="Times New Roman" w:hAnsi="Times New Roman" w:cs="Times New Roman"/>
          <w:b/>
        </w:rPr>
        <w:t xml:space="preserve"> transcript</w:t>
      </w:r>
      <w:r w:rsidR="00AC3951" w:rsidRPr="005C15A1">
        <w:rPr>
          <w:rFonts w:ascii="Times New Roman" w:hAnsi="Times New Roman" w:cs="Times New Roman"/>
          <w:b/>
        </w:rPr>
        <w:t xml:space="preserve"> at all</w:t>
      </w:r>
      <w:r w:rsidR="004B1F9B" w:rsidRPr="005C15A1">
        <w:rPr>
          <w:rFonts w:ascii="Times New Roman" w:hAnsi="Times New Roman" w:cs="Times New Roman"/>
          <w:b/>
        </w:rPr>
        <w:t>?</w:t>
      </w:r>
      <w:r w:rsidR="00B01FF6" w:rsidRPr="005C15A1">
        <w:rPr>
          <w:rFonts w:ascii="Times New Roman" w:hAnsi="Times New Roman" w:cs="Times New Roman"/>
          <w:b/>
        </w:rPr>
        <w:t xml:space="preserve"> </w:t>
      </w:r>
    </w:p>
    <w:p w14:paraId="1F4A57C1" w14:textId="061FEC07" w:rsidR="00C07F61" w:rsidRPr="005C15A1" w:rsidRDefault="00FC29CC" w:rsidP="0084630C">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t>You can register for classes without an official transcript, but it may limit your options until SLCC receives your official transcript. For example, if you completed college algebra (MATH 1105) at another college and want to register for an SLCC course that requires it as a prerequisite, you will be unable to do so without your official transcript. You also are responsible to avoid repeating courses for which you’ve previously earned credit</w:t>
      </w:r>
      <w:r w:rsidR="005C15A1" w:rsidRPr="005C15A1">
        <w:rPr>
          <w:rFonts w:ascii="Times New Roman" w:hAnsi="Times New Roman" w:cs="Times New Roman"/>
        </w:rPr>
        <w:t>.</w:t>
      </w:r>
    </w:p>
    <w:p w14:paraId="77DB38FC" w14:textId="77777777" w:rsidR="00001405" w:rsidRPr="005C15A1" w:rsidRDefault="00001405" w:rsidP="00B01FF6">
      <w:pPr>
        <w:pStyle w:val="ListParagraph"/>
        <w:spacing w:before="100" w:beforeAutospacing="1" w:after="100" w:afterAutospacing="1" w:line="240" w:lineRule="auto"/>
        <w:ind w:left="360" w:hanging="360"/>
        <w:rPr>
          <w:rFonts w:ascii="Times New Roman" w:hAnsi="Times New Roman" w:cs="Times New Roman"/>
          <w:sz w:val="10"/>
        </w:rPr>
      </w:pPr>
    </w:p>
    <w:p w14:paraId="7A1D283A" w14:textId="77777777" w:rsidR="00901C60" w:rsidRPr="005C15A1" w:rsidRDefault="00901C60" w:rsidP="00B96866">
      <w:pPr>
        <w:pStyle w:val="ListParagraph"/>
        <w:numPr>
          <w:ilvl w:val="0"/>
          <w:numId w:val="1"/>
        </w:numPr>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b/>
          <w:bCs/>
        </w:rPr>
        <w:t>My official transcript from another college indicates grades of “in progress.” If those are prerequisites for SLCC classes, can I register before receiving my final grades?</w:t>
      </w:r>
      <w:r w:rsidRPr="005C15A1">
        <w:rPr>
          <w:rFonts w:ascii="Times New Roman" w:hAnsi="Times New Roman" w:cs="Times New Roman"/>
        </w:rPr>
        <w:t xml:space="preserve"> </w:t>
      </w:r>
    </w:p>
    <w:p w14:paraId="5352E304" w14:textId="706ADFDF" w:rsidR="00901C60" w:rsidRPr="005C15A1" w:rsidRDefault="00901C60" w:rsidP="00901C60">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t>No. You must have final grades on an official transcript in order to satisfy prerequisites for SLCC classes</w:t>
      </w:r>
      <w:r w:rsidR="005C15A1" w:rsidRPr="005C15A1">
        <w:rPr>
          <w:rFonts w:ascii="Times New Roman" w:hAnsi="Times New Roman" w:cs="Times New Roman"/>
        </w:rPr>
        <w:t>.</w:t>
      </w:r>
    </w:p>
    <w:p w14:paraId="4F1B56C3" w14:textId="77777777" w:rsidR="005C15A1" w:rsidRPr="005C15A1" w:rsidRDefault="005C15A1" w:rsidP="00901C60">
      <w:pPr>
        <w:pStyle w:val="ListParagraph"/>
        <w:spacing w:before="100" w:beforeAutospacing="1" w:after="100" w:afterAutospacing="1" w:line="240" w:lineRule="auto"/>
        <w:ind w:left="360"/>
        <w:rPr>
          <w:rFonts w:ascii="Times New Roman" w:hAnsi="Times New Roman" w:cs="Times New Roman"/>
        </w:rPr>
      </w:pPr>
    </w:p>
    <w:p w14:paraId="401E459C" w14:textId="5190D7FF" w:rsidR="00901C60" w:rsidRPr="005C15A1" w:rsidRDefault="00901C60" w:rsidP="00B96866">
      <w:pPr>
        <w:pStyle w:val="ListParagraph"/>
        <w:numPr>
          <w:ilvl w:val="0"/>
          <w:numId w:val="1"/>
        </w:numPr>
        <w:spacing w:before="100" w:beforeAutospacing="1" w:after="100" w:afterAutospacing="1" w:line="240" w:lineRule="auto"/>
        <w:ind w:left="360"/>
        <w:rPr>
          <w:rFonts w:ascii="Times New Roman" w:hAnsi="Times New Roman" w:cs="Times New Roman"/>
          <w:b/>
          <w:bCs/>
        </w:rPr>
      </w:pPr>
      <w:r w:rsidRPr="005C15A1">
        <w:rPr>
          <w:rFonts w:ascii="Times New Roman" w:hAnsi="Times New Roman" w:cs="Times New Roman"/>
          <w:b/>
          <w:bCs/>
        </w:rPr>
        <w:t xml:space="preserve">I submitted my official transcript to SLCC and was waived from attending </w:t>
      </w:r>
      <w:r w:rsidR="00A16D79">
        <w:rPr>
          <w:rFonts w:ascii="Times New Roman" w:hAnsi="Times New Roman" w:cs="Times New Roman"/>
          <w:b/>
          <w:bCs/>
        </w:rPr>
        <w:t>Open Registration</w:t>
      </w:r>
      <w:r w:rsidRPr="005C15A1">
        <w:rPr>
          <w:rFonts w:ascii="Times New Roman" w:hAnsi="Times New Roman" w:cs="Times New Roman"/>
          <w:b/>
          <w:bCs/>
        </w:rPr>
        <w:t xml:space="preserve">. How will my transcript be evaluated? </w:t>
      </w:r>
    </w:p>
    <w:p w14:paraId="152607B1" w14:textId="3562B883" w:rsidR="00901C60" w:rsidRPr="005C15A1" w:rsidRDefault="00901C60" w:rsidP="00901C60">
      <w:pPr>
        <w:pStyle w:val="ListParagraph"/>
        <w:spacing w:before="100" w:beforeAutospacing="1" w:after="100" w:afterAutospacing="1" w:line="240" w:lineRule="auto"/>
        <w:ind w:left="360"/>
        <w:rPr>
          <w:rFonts w:ascii="Times New Roman" w:hAnsi="Times New Roman" w:cs="Times New Roman"/>
          <w:noProof/>
        </w:rPr>
      </w:pPr>
      <w:r w:rsidRPr="005C15A1">
        <w:rPr>
          <w:rFonts w:ascii="Times New Roman" w:hAnsi="Times New Roman" w:cs="Times New Roman"/>
          <w:bCs/>
        </w:rPr>
        <w:t>The Registrar’s office evaluates and transcribes all incoming transcript</w:t>
      </w:r>
      <w:r w:rsidR="005C15A1" w:rsidRPr="005C15A1">
        <w:rPr>
          <w:rFonts w:ascii="Times New Roman" w:hAnsi="Times New Roman" w:cs="Times New Roman"/>
          <w:bCs/>
        </w:rPr>
        <w:t>s.</w:t>
      </w:r>
      <w:r w:rsidRPr="005C15A1">
        <w:rPr>
          <w:rFonts w:ascii="Times New Roman" w:hAnsi="Times New Roman" w:cs="Times New Roman"/>
          <w:bCs/>
        </w:rPr>
        <w:t xml:space="preserve"> </w:t>
      </w:r>
      <w:r w:rsidR="005C15A1" w:rsidRPr="005C15A1">
        <w:rPr>
          <w:rFonts w:ascii="Times New Roman" w:hAnsi="Times New Roman" w:cs="Times New Roman"/>
          <w:bCs/>
        </w:rPr>
        <w:t>Y</w:t>
      </w:r>
      <w:r w:rsidRPr="005C15A1">
        <w:rPr>
          <w:rFonts w:ascii="Times New Roman" w:hAnsi="Times New Roman" w:cs="Times New Roman"/>
          <w:bCs/>
        </w:rPr>
        <w:t>our</w:t>
      </w:r>
      <w:r w:rsidRPr="005C15A1">
        <w:rPr>
          <w:rFonts w:ascii="Times New Roman" w:hAnsi="Times New Roman" w:cs="Times New Roman"/>
        </w:rPr>
        <w:t xml:space="preserve"> official transcript will be evaluated </w:t>
      </w:r>
      <w:r w:rsidRPr="005C15A1">
        <w:rPr>
          <w:rFonts w:ascii="Times New Roman" w:hAnsi="Times New Roman" w:cs="Times New Roman"/>
          <w:noProof/>
        </w:rPr>
        <w:t>in the order in which it has been received.</w:t>
      </w:r>
    </w:p>
    <w:p w14:paraId="05E8AD01" w14:textId="0E42CDD3" w:rsidR="00901C60" w:rsidRPr="005C15A1" w:rsidRDefault="00901C60" w:rsidP="00901C60">
      <w:pPr>
        <w:spacing w:before="100" w:beforeAutospacing="1" w:after="100" w:afterAutospacing="1" w:line="240" w:lineRule="auto"/>
        <w:rPr>
          <w:rFonts w:ascii="Times New Roman" w:hAnsi="Times New Roman" w:cs="Times New Roman"/>
          <w:b/>
          <w:bCs/>
          <w:sz w:val="28"/>
          <w:szCs w:val="28"/>
        </w:rPr>
      </w:pPr>
      <w:r w:rsidRPr="005C15A1">
        <w:rPr>
          <w:rFonts w:ascii="Times New Roman" w:hAnsi="Times New Roman" w:cs="Times New Roman"/>
          <w:b/>
          <w:bCs/>
          <w:sz w:val="28"/>
          <w:szCs w:val="28"/>
        </w:rPr>
        <w:t>GENERAL TRANSFER QUESTIONS (</w:t>
      </w:r>
      <w:r w:rsidR="00810F5F" w:rsidRPr="005C15A1">
        <w:rPr>
          <w:rFonts w:ascii="Times New Roman" w:hAnsi="Times New Roman" w:cs="Times New Roman"/>
          <w:b/>
          <w:bCs/>
          <w:sz w:val="28"/>
          <w:szCs w:val="28"/>
        </w:rPr>
        <w:t>continued</w:t>
      </w:r>
      <w:r w:rsidRPr="005C15A1">
        <w:rPr>
          <w:rFonts w:ascii="Times New Roman" w:hAnsi="Times New Roman" w:cs="Times New Roman"/>
          <w:b/>
          <w:bCs/>
          <w:sz w:val="28"/>
          <w:szCs w:val="28"/>
        </w:rPr>
        <w:t xml:space="preserve"> page 2)</w:t>
      </w:r>
    </w:p>
    <w:p w14:paraId="5A0E1115" w14:textId="77777777" w:rsidR="005C15A1" w:rsidRPr="005C15A1" w:rsidRDefault="00C24E74" w:rsidP="00B96866">
      <w:pPr>
        <w:pStyle w:val="ListParagraph"/>
        <w:numPr>
          <w:ilvl w:val="0"/>
          <w:numId w:val="1"/>
        </w:numPr>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b/>
        </w:rPr>
        <w:t xml:space="preserve">How do I know when my transcript has </w:t>
      </w:r>
      <w:r w:rsidRPr="005C15A1">
        <w:rPr>
          <w:rFonts w:ascii="Times New Roman" w:hAnsi="Times New Roman" w:cs="Times New Roman"/>
          <w:b/>
          <w:noProof/>
        </w:rPr>
        <w:t>been evaluated</w:t>
      </w:r>
      <w:r w:rsidRPr="005C15A1">
        <w:rPr>
          <w:rFonts w:ascii="Times New Roman" w:hAnsi="Times New Roman" w:cs="Times New Roman"/>
          <w:b/>
        </w:rPr>
        <w:t>?</w:t>
      </w:r>
      <w:r w:rsidR="00B01FF6" w:rsidRPr="005C15A1">
        <w:rPr>
          <w:rFonts w:ascii="Times New Roman" w:hAnsi="Times New Roman" w:cs="Times New Roman"/>
          <w:b/>
        </w:rPr>
        <w:t xml:space="preserve">  </w:t>
      </w:r>
    </w:p>
    <w:p w14:paraId="627FF73A" w14:textId="274D42F2" w:rsidR="00001405" w:rsidRPr="005C15A1" w:rsidRDefault="00901C60" w:rsidP="005C15A1">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t>The registrar’s office will email you a confirmation when your transcript has been evaluated.</w:t>
      </w:r>
    </w:p>
    <w:p w14:paraId="3DEA0953" w14:textId="77777777" w:rsidR="00C00F67" w:rsidRPr="005C15A1" w:rsidRDefault="00C00F67" w:rsidP="00B01FF6">
      <w:pPr>
        <w:pStyle w:val="ListParagraph"/>
        <w:spacing w:before="100" w:beforeAutospacing="1" w:after="100" w:afterAutospacing="1" w:line="240" w:lineRule="auto"/>
        <w:ind w:left="360" w:hanging="360"/>
        <w:rPr>
          <w:rFonts w:ascii="Times New Roman" w:hAnsi="Times New Roman" w:cs="Times New Roman"/>
          <w:sz w:val="10"/>
        </w:rPr>
      </w:pPr>
    </w:p>
    <w:p w14:paraId="354C7955" w14:textId="77777777" w:rsidR="002E6DA2" w:rsidRPr="005C15A1" w:rsidRDefault="001B566D" w:rsidP="008A6543">
      <w:pPr>
        <w:pStyle w:val="ListParagraph"/>
        <w:numPr>
          <w:ilvl w:val="0"/>
          <w:numId w:val="1"/>
        </w:numPr>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b/>
        </w:rPr>
        <w:t xml:space="preserve">How many credits can </w:t>
      </w:r>
      <w:r w:rsidRPr="005C15A1">
        <w:rPr>
          <w:rFonts w:ascii="Times New Roman" w:hAnsi="Times New Roman" w:cs="Times New Roman"/>
          <w:b/>
          <w:noProof/>
        </w:rPr>
        <w:t>be applied</w:t>
      </w:r>
      <w:r w:rsidRPr="005C15A1">
        <w:rPr>
          <w:rFonts w:ascii="Times New Roman" w:hAnsi="Times New Roman" w:cs="Times New Roman"/>
          <w:b/>
        </w:rPr>
        <w:t xml:space="preserve"> toward a program?</w:t>
      </w:r>
      <w:r w:rsidR="00B01FF6" w:rsidRPr="005C15A1">
        <w:rPr>
          <w:rFonts w:ascii="Times New Roman" w:hAnsi="Times New Roman" w:cs="Times New Roman"/>
          <w:b/>
        </w:rPr>
        <w:t xml:space="preserve">  </w:t>
      </w:r>
    </w:p>
    <w:p w14:paraId="4EB87466" w14:textId="41134B14" w:rsidR="00C00F67" w:rsidRPr="005C15A1" w:rsidRDefault="002E6DA2" w:rsidP="002E6DA2">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t>Students can transfer a maximum of 75% of the total program credits required for program completion. For example, if your program requires 60 credits for completion, you can transfer a maximum of 45 credits.</w:t>
      </w:r>
    </w:p>
    <w:p w14:paraId="69509E0D" w14:textId="77777777" w:rsidR="00B01FF6" w:rsidRPr="005C15A1" w:rsidRDefault="00B01FF6" w:rsidP="00B01FF6">
      <w:pPr>
        <w:pStyle w:val="ListParagraph"/>
        <w:spacing w:before="100" w:beforeAutospacing="1" w:after="100" w:afterAutospacing="1" w:line="240" w:lineRule="auto"/>
        <w:ind w:left="360"/>
        <w:rPr>
          <w:rFonts w:ascii="Times New Roman" w:hAnsi="Times New Roman" w:cs="Times New Roman"/>
          <w:sz w:val="10"/>
        </w:rPr>
      </w:pPr>
    </w:p>
    <w:p w14:paraId="4666A383" w14:textId="77777777" w:rsidR="002E6DA2" w:rsidRPr="005C15A1" w:rsidRDefault="002E6DA2" w:rsidP="00B01FF6">
      <w:pPr>
        <w:pStyle w:val="ListParagraph"/>
        <w:numPr>
          <w:ilvl w:val="0"/>
          <w:numId w:val="1"/>
        </w:numPr>
        <w:spacing w:before="100" w:beforeAutospacing="1" w:after="100" w:afterAutospacing="1" w:line="240" w:lineRule="auto"/>
        <w:ind w:left="360"/>
        <w:rPr>
          <w:rFonts w:ascii="Times New Roman" w:hAnsi="Times New Roman" w:cs="Times New Roman"/>
          <w:b/>
        </w:rPr>
      </w:pPr>
      <w:r w:rsidRPr="005C15A1">
        <w:rPr>
          <w:rFonts w:ascii="Times New Roman" w:hAnsi="Times New Roman" w:cs="Times New Roman"/>
          <w:b/>
          <w:bCs/>
        </w:rPr>
        <w:t>Are “D” grades transferrable to SLCC?</w:t>
      </w:r>
      <w:r w:rsidRPr="005C15A1">
        <w:rPr>
          <w:rFonts w:ascii="Times New Roman" w:hAnsi="Times New Roman" w:cs="Times New Roman"/>
        </w:rPr>
        <w:t xml:space="preserve"> </w:t>
      </w:r>
    </w:p>
    <w:p w14:paraId="6D7B4874" w14:textId="6A9BAF0E" w:rsidR="002E6DA2" w:rsidRPr="005C15A1" w:rsidRDefault="002E6DA2" w:rsidP="002E6DA2">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t>No, “D” grades are not transferred to SLCC. Only grades of “A,” “B,” and “C” are transferred, as well as passed grades that are equated to a “C” or higher (e.g., “S” and “P”).</w:t>
      </w:r>
    </w:p>
    <w:p w14:paraId="61532A0D" w14:textId="2AD2D0A5" w:rsidR="002E6DA2" w:rsidRPr="005C15A1" w:rsidRDefault="002E6DA2" w:rsidP="002E6DA2">
      <w:pPr>
        <w:spacing w:before="100" w:beforeAutospacing="1" w:after="100" w:afterAutospacing="1" w:line="240" w:lineRule="auto"/>
        <w:rPr>
          <w:rFonts w:ascii="Times New Roman" w:hAnsi="Times New Roman" w:cs="Times New Roman"/>
          <w:b/>
          <w:bCs/>
          <w:sz w:val="28"/>
          <w:szCs w:val="28"/>
        </w:rPr>
      </w:pPr>
      <w:r w:rsidRPr="005C15A1">
        <w:rPr>
          <w:rFonts w:ascii="Times New Roman" w:hAnsi="Times New Roman" w:cs="Times New Roman"/>
          <w:b/>
          <w:bCs/>
          <w:sz w:val="28"/>
          <w:szCs w:val="28"/>
        </w:rPr>
        <w:t>GENERAL TRANSFER QUESTIONS (continued from page 1)</w:t>
      </w:r>
    </w:p>
    <w:p w14:paraId="23EC78FA" w14:textId="77777777" w:rsidR="002E6DA2" w:rsidRPr="005C15A1" w:rsidRDefault="002E6DA2" w:rsidP="00B01FF6">
      <w:pPr>
        <w:pStyle w:val="ListParagraph"/>
        <w:numPr>
          <w:ilvl w:val="0"/>
          <w:numId w:val="1"/>
        </w:numPr>
        <w:spacing w:before="100" w:beforeAutospacing="1" w:after="100" w:afterAutospacing="1" w:line="240" w:lineRule="auto"/>
        <w:ind w:left="360"/>
        <w:rPr>
          <w:rFonts w:ascii="Times New Roman" w:hAnsi="Times New Roman" w:cs="Times New Roman"/>
          <w:b/>
        </w:rPr>
      </w:pPr>
      <w:r w:rsidRPr="005C15A1">
        <w:rPr>
          <w:rFonts w:ascii="Times New Roman" w:hAnsi="Times New Roman" w:cs="Times New Roman"/>
          <w:b/>
          <w:bCs/>
        </w:rPr>
        <w:t>What if my transfer credits are over 10 years old and I haven’t earned a college degree?</w:t>
      </w:r>
      <w:r w:rsidRPr="005C15A1">
        <w:rPr>
          <w:rFonts w:ascii="Times New Roman" w:hAnsi="Times New Roman" w:cs="Times New Roman"/>
        </w:rPr>
        <w:t xml:space="preserve"> </w:t>
      </w:r>
    </w:p>
    <w:p w14:paraId="6F84AA1E" w14:textId="59FC5809" w:rsidR="002E6DA2" w:rsidRPr="005C15A1" w:rsidRDefault="002E6DA2" w:rsidP="002E6DA2">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t xml:space="preserve">Some courses may transfer to SLCC if they are over 10 years old. For more information, send an email to </w:t>
      </w:r>
      <w:hyperlink r:id="rId9" w:history="1">
        <w:r w:rsidR="005C15A1" w:rsidRPr="005C15A1">
          <w:rPr>
            <w:rStyle w:val="Hyperlink"/>
            <w:rFonts w:ascii="Times New Roman" w:hAnsi="Times New Roman" w:cs="Times New Roman"/>
          </w:rPr>
          <w:t>slcctranscripts@solacc.edu</w:t>
        </w:r>
      </w:hyperlink>
      <w:r w:rsidR="005C15A1" w:rsidRPr="005C15A1">
        <w:rPr>
          <w:rFonts w:ascii="Times New Roman" w:hAnsi="Times New Roman" w:cs="Times New Roman"/>
        </w:rPr>
        <w:t xml:space="preserve"> </w:t>
      </w:r>
      <w:r w:rsidRPr="005C15A1">
        <w:rPr>
          <w:rFonts w:ascii="Times New Roman" w:hAnsi="Times New Roman" w:cs="Times New Roman"/>
        </w:rPr>
        <w:t xml:space="preserve"> with questions and include your (1) first and last name and (2) student ID number.</w:t>
      </w:r>
    </w:p>
    <w:p w14:paraId="40CA4482" w14:textId="77777777" w:rsidR="005C15A1" w:rsidRPr="005C15A1" w:rsidRDefault="005C15A1" w:rsidP="002E6DA2">
      <w:pPr>
        <w:pStyle w:val="ListParagraph"/>
        <w:spacing w:before="100" w:beforeAutospacing="1" w:after="100" w:afterAutospacing="1" w:line="240" w:lineRule="auto"/>
        <w:ind w:left="360"/>
        <w:rPr>
          <w:rFonts w:ascii="Times New Roman" w:hAnsi="Times New Roman" w:cs="Times New Roman"/>
          <w:b/>
        </w:rPr>
      </w:pPr>
    </w:p>
    <w:p w14:paraId="49F4DD52" w14:textId="77777777" w:rsidR="002E6DA2" w:rsidRPr="005C15A1" w:rsidRDefault="002E6DA2" w:rsidP="00B01FF6">
      <w:pPr>
        <w:pStyle w:val="ListParagraph"/>
        <w:numPr>
          <w:ilvl w:val="0"/>
          <w:numId w:val="1"/>
        </w:numPr>
        <w:spacing w:before="100" w:beforeAutospacing="1" w:after="100" w:afterAutospacing="1" w:line="240" w:lineRule="auto"/>
        <w:ind w:left="360"/>
        <w:rPr>
          <w:rFonts w:ascii="Times New Roman" w:hAnsi="Times New Roman" w:cs="Times New Roman"/>
          <w:b/>
        </w:rPr>
      </w:pPr>
      <w:r w:rsidRPr="005C15A1">
        <w:rPr>
          <w:rFonts w:ascii="Times New Roman" w:hAnsi="Times New Roman" w:cs="Times New Roman"/>
          <w:b/>
          <w:bCs/>
        </w:rPr>
        <w:t>How can I view the transfer credits that SLCC has accepted?</w:t>
      </w:r>
      <w:r w:rsidRPr="005C15A1">
        <w:rPr>
          <w:rFonts w:ascii="Times New Roman" w:hAnsi="Times New Roman" w:cs="Times New Roman"/>
        </w:rPr>
        <w:t xml:space="preserve"> </w:t>
      </w:r>
    </w:p>
    <w:p w14:paraId="6C75708B" w14:textId="7AE9EAE1" w:rsidR="002E6DA2" w:rsidRPr="005C15A1" w:rsidRDefault="002E6DA2" w:rsidP="002E6DA2">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lastRenderedPageBreak/>
        <w:t>You can view your transfer credits in L</w:t>
      </w:r>
      <w:r w:rsidR="00810F5F">
        <w:rPr>
          <w:rFonts w:ascii="Times New Roman" w:hAnsi="Times New Roman" w:cs="Times New Roman"/>
        </w:rPr>
        <w:t>O</w:t>
      </w:r>
      <w:r w:rsidRPr="005C15A1">
        <w:rPr>
          <w:rFonts w:ascii="Times New Roman" w:hAnsi="Times New Roman" w:cs="Times New Roman"/>
        </w:rPr>
        <w:t xml:space="preserve">LA by following these easy steps: </w:t>
      </w:r>
    </w:p>
    <w:p w14:paraId="644AE153" w14:textId="77777777" w:rsidR="002E6DA2" w:rsidRPr="005C15A1" w:rsidRDefault="002E6DA2" w:rsidP="002E6DA2">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sym w:font="Symbol" w:char="F0B7"/>
      </w:r>
      <w:r w:rsidRPr="005C15A1">
        <w:rPr>
          <w:rFonts w:ascii="Times New Roman" w:hAnsi="Times New Roman" w:cs="Times New Roman"/>
        </w:rPr>
        <w:t xml:space="preserve"> Click the Student tab. </w:t>
      </w:r>
    </w:p>
    <w:p w14:paraId="1FBD4F49" w14:textId="77777777" w:rsidR="002E6DA2" w:rsidRPr="005C15A1" w:rsidRDefault="002E6DA2" w:rsidP="002E6DA2">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sym w:font="Symbol" w:char="F0B7"/>
      </w:r>
      <w:r w:rsidRPr="005C15A1">
        <w:rPr>
          <w:rFonts w:ascii="Times New Roman" w:hAnsi="Times New Roman" w:cs="Times New Roman"/>
        </w:rPr>
        <w:t xml:space="preserve"> Click Academic Transcript in your Academic Profile section. </w:t>
      </w:r>
    </w:p>
    <w:p w14:paraId="168973F2" w14:textId="77777777" w:rsidR="002E6DA2" w:rsidRPr="005C15A1" w:rsidRDefault="002E6DA2" w:rsidP="002E6DA2">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sym w:font="Symbol" w:char="F0B7"/>
      </w:r>
      <w:r w:rsidRPr="005C15A1">
        <w:rPr>
          <w:rFonts w:ascii="Times New Roman" w:hAnsi="Times New Roman" w:cs="Times New Roman"/>
        </w:rPr>
        <w:t xml:space="preserve"> Click Submit. </w:t>
      </w:r>
    </w:p>
    <w:p w14:paraId="44BAB6A3" w14:textId="2AB31701" w:rsidR="002E6DA2" w:rsidRPr="005C15A1" w:rsidRDefault="002E6DA2" w:rsidP="002E6DA2">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sym w:font="Symbol" w:char="F0B7"/>
      </w:r>
      <w:r w:rsidRPr="005C15A1">
        <w:rPr>
          <w:rFonts w:ascii="Times New Roman" w:hAnsi="Times New Roman" w:cs="Times New Roman"/>
        </w:rPr>
        <w:t xml:space="preserve"> NOTE: All transfer credits will have the letter “T” before earned grades (e.g., “TA”).</w:t>
      </w:r>
    </w:p>
    <w:p w14:paraId="33864ACB" w14:textId="77777777" w:rsidR="005C15A1" w:rsidRPr="005C15A1" w:rsidRDefault="005C15A1" w:rsidP="002E6DA2">
      <w:pPr>
        <w:pStyle w:val="ListParagraph"/>
        <w:spacing w:before="100" w:beforeAutospacing="1" w:after="100" w:afterAutospacing="1" w:line="240" w:lineRule="auto"/>
        <w:ind w:left="360"/>
        <w:rPr>
          <w:rFonts w:ascii="Times New Roman" w:hAnsi="Times New Roman" w:cs="Times New Roman"/>
          <w:b/>
        </w:rPr>
      </w:pPr>
    </w:p>
    <w:p w14:paraId="78310081" w14:textId="480257BB" w:rsidR="001B566D" w:rsidRPr="005C15A1" w:rsidRDefault="001B566D" w:rsidP="00B01FF6">
      <w:pPr>
        <w:pStyle w:val="ListParagraph"/>
        <w:numPr>
          <w:ilvl w:val="0"/>
          <w:numId w:val="1"/>
        </w:numPr>
        <w:spacing w:before="100" w:beforeAutospacing="1" w:after="100" w:afterAutospacing="1" w:line="240" w:lineRule="auto"/>
        <w:ind w:left="360"/>
        <w:rPr>
          <w:rFonts w:ascii="Times New Roman" w:hAnsi="Times New Roman" w:cs="Times New Roman"/>
          <w:b/>
        </w:rPr>
      </w:pPr>
      <w:r w:rsidRPr="005C15A1">
        <w:rPr>
          <w:rFonts w:ascii="Times New Roman" w:hAnsi="Times New Roman" w:cs="Times New Roman"/>
          <w:b/>
        </w:rPr>
        <w:t xml:space="preserve">Why are some of my transfer credits </w:t>
      </w:r>
      <w:r w:rsidR="00FC72BA" w:rsidRPr="005C15A1">
        <w:rPr>
          <w:rFonts w:ascii="Times New Roman" w:hAnsi="Times New Roman" w:cs="Times New Roman"/>
          <w:b/>
        </w:rPr>
        <w:t xml:space="preserve">noted as </w:t>
      </w:r>
      <w:r w:rsidRPr="005C15A1">
        <w:rPr>
          <w:rFonts w:ascii="Times New Roman" w:hAnsi="Times New Roman" w:cs="Times New Roman"/>
          <w:b/>
        </w:rPr>
        <w:t>1xxx or 2xxx instead of specific course numbers?</w:t>
      </w:r>
      <w:r w:rsidR="00247D8D" w:rsidRPr="005C15A1">
        <w:rPr>
          <w:rFonts w:ascii="Times New Roman" w:hAnsi="Times New Roman" w:cs="Times New Roman"/>
          <w:b/>
        </w:rPr>
        <w:t xml:space="preserve"> </w:t>
      </w:r>
    </w:p>
    <w:p w14:paraId="1CEC8DF5" w14:textId="4A2CB001" w:rsidR="002E6DA2" w:rsidRPr="005C15A1" w:rsidRDefault="002E6DA2" w:rsidP="002E6DA2">
      <w:pPr>
        <w:pStyle w:val="ListParagraph"/>
        <w:spacing w:before="100" w:beforeAutospacing="1" w:after="100" w:afterAutospacing="1" w:line="240" w:lineRule="auto"/>
        <w:ind w:left="360"/>
        <w:rPr>
          <w:rFonts w:ascii="Times New Roman" w:hAnsi="Times New Roman" w:cs="Times New Roman"/>
          <w:b/>
        </w:rPr>
      </w:pPr>
      <w:r w:rsidRPr="005C15A1">
        <w:rPr>
          <w:rFonts w:ascii="Times New Roman" w:hAnsi="Times New Roman" w:cs="Times New Roman"/>
        </w:rPr>
        <w:t>SLCC indicates transfer courses that do not have direct SLCC equivalents with course numbers of 1XXX (for 1000-level courses) and 2XXX (for 2000-level courses). These courses fulfill general elective requirements.</w:t>
      </w:r>
    </w:p>
    <w:p w14:paraId="50DD766C" w14:textId="77777777" w:rsidR="002E6DA2" w:rsidRPr="005C15A1" w:rsidRDefault="002E6DA2" w:rsidP="002E6DA2">
      <w:pPr>
        <w:pStyle w:val="ListParagraph"/>
        <w:spacing w:before="100" w:beforeAutospacing="1" w:after="100" w:afterAutospacing="1" w:line="240" w:lineRule="auto"/>
        <w:ind w:left="0"/>
        <w:rPr>
          <w:rFonts w:ascii="Times New Roman" w:hAnsi="Times New Roman" w:cs="Times New Roman"/>
          <w:b/>
          <w:bCs/>
        </w:rPr>
      </w:pPr>
    </w:p>
    <w:p w14:paraId="6C1F8980" w14:textId="6AD6E35E" w:rsidR="002E6DA2" w:rsidRPr="005C15A1" w:rsidRDefault="002E6DA2" w:rsidP="002E6DA2">
      <w:pPr>
        <w:pStyle w:val="ListParagraph"/>
        <w:spacing w:before="100" w:beforeAutospacing="1" w:after="100" w:afterAutospacing="1" w:line="240" w:lineRule="auto"/>
        <w:ind w:left="0"/>
        <w:rPr>
          <w:rFonts w:ascii="Times New Roman" w:hAnsi="Times New Roman" w:cs="Times New Roman"/>
          <w:b/>
          <w:bCs/>
          <w:sz w:val="28"/>
          <w:szCs w:val="28"/>
        </w:rPr>
      </w:pPr>
      <w:r w:rsidRPr="005C15A1">
        <w:rPr>
          <w:rFonts w:ascii="Times New Roman" w:hAnsi="Times New Roman" w:cs="Times New Roman"/>
          <w:b/>
          <w:bCs/>
          <w:sz w:val="28"/>
          <w:szCs w:val="28"/>
        </w:rPr>
        <w:t>VISITING STUDENTS</w:t>
      </w:r>
    </w:p>
    <w:p w14:paraId="7A2212FC" w14:textId="77777777" w:rsidR="00B01FF6" w:rsidRPr="005C15A1" w:rsidRDefault="00B01FF6" w:rsidP="00B01FF6">
      <w:pPr>
        <w:pStyle w:val="ListParagraph"/>
        <w:spacing w:before="100" w:beforeAutospacing="1" w:after="100" w:afterAutospacing="1" w:line="240" w:lineRule="auto"/>
        <w:ind w:left="360"/>
        <w:rPr>
          <w:rFonts w:ascii="Times New Roman" w:hAnsi="Times New Roman" w:cs="Times New Roman"/>
          <w:sz w:val="10"/>
        </w:rPr>
      </w:pPr>
    </w:p>
    <w:p w14:paraId="05AF712B" w14:textId="77777777" w:rsidR="00552A1F" w:rsidRPr="005C15A1" w:rsidRDefault="002A5D56" w:rsidP="00F91369">
      <w:pPr>
        <w:pStyle w:val="ListParagraph"/>
        <w:numPr>
          <w:ilvl w:val="0"/>
          <w:numId w:val="1"/>
        </w:numPr>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b/>
        </w:rPr>
        <w:t xml:space="preserve"> I am a visiting </w:t>
      </w:r>
      <w:r w:rsidR="006328A8" w:rsidRPr="005C15A1">
        <w:rPr>
          <w:rFonts w:ascii="Times New Roman" w:hAnsi="Times New Roman" w:cs="Times New Roman"/>
          <w:b/>
        </w:rPr>
        <w:t>student</w:t>
      </w:r>
      <w:r w:rsidR="00552A1F" w:rsidRPr="005C15A1">
        <w:rPr>
          <w:rFonts w:ascii="Times New Roman" w:hAnsi="Times New Roman" w:cs="Times New Roman"/>
          <w:b/>
        </w:rPr>
        <w:t>.</w:t>
      </w:r>
      <w:r w:rsidRPr="005C15A1">
        <w:rPr>
          <w:rFonts w:ascii="Times New Roman" w:hAnsi="Times New Roman" w:cs="Times New Roman"/>
          <w:b/>
        </w:rPr>
        <w:t xml:space="preserve"> </w:t>
      </w:r>
      <w:r w:rsidR="00552A1F" w:rsidRPr="005C15A1">
        <w:rPr>
          <w:rFonts w:ascii="Times New Roman" w:hAnsi="Times New Roman" w:cs="Times New Roman"/>
          <w:b/>
        </w:rPr>
        <w:t>W</w:t>
      </w:r>
      <w:r w:rsidRPr="005C15A1">
        <w:rPr>
          <w:rFonts w:ascii="Times New Roman" w:hAnsi="Times New Roman" w:cs="Times New Roman"/>
          <w:b/>
        </w:rPr>
        <w:t>ill my credits from another college get transcribed onto SLCC transcript?</w:t>
      </w:r>
      <w:r w:rsidR="00B01FF6" w:rsidRPr="005C15A1">
        <w:rPr>
          <w:rFonts w:ascii="Times New Roman" w:hAnsi="Times New Roman" w:cs="Times New Roman"/>
          <w:b/>
        </w:rPr>
        <w:t xml:space="preserve"> </w:t>
      </w:r>
    </w:p>
    <w:p w14:paraId="03AD4B82" w14:textId="58B3D2EB" w:rsidR="002A5D56" w:rsidRPr="005C15A1" w:rsidRDefault="00045CC8" w:rsidP="00552A1F">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t xml:space="preserve">Yes, however only the five General Education courses will be applied (English, Math, </w:t>
      </w:r>
      <w:r w:rsidR="00ED71D5" w:rsidRPr="005C15A1">
        <w:rPr>
          <w:rFonts w:ascii="Times New Roman" w:hAnsi="Times New Roman" w:cs="Times New Roman"/>
        </w:rPr>
        <w:t>Physical</w:t>
      </w:r>
      <w:r w:rsidR="001A4B9B" w:rsidRPr="005C15A1">
        <w:rPr>
          <w:rFonts w:ascii="Times New Roman" w:hAnsi="Times New Roman" w:cs="Times New Roman"/>
        </w:rPr>
        <w:t xml:space="preserve"> Science</w:t>
      </w:r>
      <w:r w:rsidRPr="005C15A1">
        <w:rPr>
          <w:rFonts w:ascii="Times New Roman" w:hAnsi="Times New Roman" w:cs="Times New Roman"/>
        </w:rPr>
        <w:t>, Social Science and Humanities or Art).</w:t>
      </w:r>
      <w:r w:rsidR="002A5D56" w:rsidRPr="005C15A1">
        <w:rPr>
          <w:rFonts w:ascii="Times New Roman" w:hAnsi="Times New Roman" w:cs="Times New Roman"/>
        </w:rPr>
        <w:t xml:space="preserve">  </w:t>
      </w:r>
    </w:p>
    <w:p w14:paraId="04CA10C7" w14:textId="77777777" w:rsidR="00B01FF6" w:rsidRPr="005C15A1" w:rsidRDefault="00B01FF6" w:rsidP="00B01FF6">
      <w:pPr>
        <w:pStyle w:val="ListParagraph"/>
        <w:rPr>
          <w:rFonts w:ascii="Times New Roman" w:hAnsi="Times New Roman" w:cs="Times New Roman"/>
          <w:sz w:val="10"/>
        </w:rPr>
      </w:pPr>
    </w:p>
    <w:p w14:paraId="3536F6A6" w14:textId="77777777" w:rsidR="005C15A1" w:rsidRPr="005C15A1" w:rsidRDefault="004D41C4" w:rsidP="00177E71">
      <w:pPr>
        <w:pStyle w:val="ListParagraph"/>
        <w:numPr>
          <w:ilvl w:val="0"/>
          <w:numId w:val="1"/>
        </w:numPr>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rPr>
        <w:t xml:space="preserve"> </w:t>
      </w:r>
      <w:r w:rsidR="006328A8" w:rsidRPr="005C15A1">
        <w:rPr>
          <w:rFonts w:ascii="Times New Roman" w:hAnsi="Times New Roman" w:cs="Times New Roman"/>
          <w:b/>
        </w:rPr>
        <w:t>I am a visiting student</w:t>
      </w:r>
      <w:r w:rsidR="000519B7" w:rsidRPr="005C15A1">
        <w:rPr>
          <w:rFonts w:ascii="Times New Roman" w:hAnsi="Times New Roman" w:cs="Times New Roman"/>
          <w:b/>
        </w:rPr>
        <w:t xml:space="preserve">.  </w:t>
      </w:r>
      <w:r w:rsidR="00552A1F" w:rsidRPr="005C15A1">
        <w:rPr>
          <w:rFonts w:ascii="Times New Roman" w:hAnsi="Times New Roman" w:cs="Times New Roman"/>
          <w:b/>
          <w:bCs/>
        </w:rPr>
        <w:t>What happens if I receive a prerequisite error when registering for classes?</w:t>
      </w:r>
      <w:r w:rsidR="00B01FF6" w:rsidRPr="005C15A1">
        <w:rPr>
          <w:rFonts w:ascii="Times New Roman" w:hAnsi="Times New Roman" w:cs="Times New Roman"/>
          <w:b/>
        </w:rPr>
        <w:t xml:space="preserve">  </w:t>
      </w:r>
    </w:p>
    <w:p w14:paraId="1461B6C4" w14:textId="41F027E3" w:rsidR="002A5D56" w:rsidRPr="005C15A1" w:rsidRDefault="004D41C4" w:rsidP="005C15A1">
      <w:pPr>
        <w:pStyle w:val="ListParagraph"/>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noProof/>
        </w:rPr>
        <w:t>In order to</w:t>
      </w:r>
      <w:r w:rsidRPr="005C15A1">
        <w:rPr>
          <w:rFonts w:ascii="Times New Roman" w:hAnsi="Times New Roman" w:cs="Times New Roman"/>
        </w:rPr>
        <w:t xml:space="preserve"> </w:t>
      </w:r>
      <w:r w:rsidR="001E3A92" w:rsidRPr="005C15A1">
        <w:rPr>
          <w:rFonts w:ascii="Times New Roman" w:hAnsi="Times New Roman" w:cs="Times New Roman"/>
        </w:rPr>
        <w:t xml:space="preserve">have the </w:t>
      </w:r>
      <w:r w:rsidRPr="005C15A1">
        <w:rPr>
          <w:rFonts w:ascii="Times New Roman" w:hAnsi="Times New Roman" w:cs="Times New Roman"/>
        </w:rPr>
        <w:t>prerequisite error</w:t>
      </w:r>
      <w:r w:rsidR="001E3A92" w:rsidRPr="005C15A1">
        <w:rPr>
          <w:rFonts w:ascii="Times New Roman" w:hAnsi="Times New Roman" w:cs="Times New Roman"/>
        </w:rPr>
        <w:t xml:space="preserve"> satisfied</w:t>
      </w:r>
      <w:r w:rsidR="000519B7" w:rsidRPr="005C15A1">
        <w:rPr>
          <w:rFonts w:ascii="Times New Roman" w:hAnsi="Times New Roman" w:cs="Times New Roman"/>
        </w:rPr>
        <w:t>,</w:t>
      </w:r>
      <w:r w:rsidRPr="005C15A1">
        <w:rPr>
          <w:rFonts w:ascii="Times New Roman" w:hAnsi="Times New Roman" w:cs="Times New Roman"/>
        </w:rPr>
        <w:t xml:space="preserve"> </w:t>
      </w:r>
      <w:r w:rsidR="001E3A92" w:rsidRPr="005C15A1">
        <w:rPr>
          <w:rFonts w:ascii="Times New Roman" w:hAnsi="Times New Roman" w:cs="Times New Roman"/>
          <w:noProof/>
        </w:rPr>
        <w:t>follow</w:t>
      </w:r>
      <w:r w:rsidRPr="005C15A1">
        <w:rPr>
          <w:rFonts w:ascii="Times New Roman" w:hAnsi="Times New Roman" w:cs="Times New Roman"/>
        </w:rPr>
        <w:t xml:space="preserve"> the steps listed</w:t>
      </w:r>
      <w:r w:rsidR="001E3A92" w:rsidRPr="005C15A1">
        <w:rPr>
          <w:rFonts w:ascii="Times New Roman" w:hAnsi="Times New Roman" w:cs="Times New Roman"/>
        </w:rPr>
        <w:t xml:space="preserve"> below</w:t>
      </w:r>
      <w:r w:rsidRPr="005C15A1">
        <w:rPr>
          <w:rFonts w:ascii="Times New Roman" w:hAnsi="Times New Roman" w:cs="Times New Roman"/>
        </w:rPr>
        <w:t>:</w:t>
      </w:r>
    </w:p>
    <w:p w14:paraId="1CC8F9D2" w14:textId="5C486EED" w:rsidR="004D41C4" w:rsidRPr="005C15A1" w:rsidRDefault="003B4964" w:rsidP="00552A1F">
      <w:pPr>
        <w:pStyle w:val="ListParagraph"/>
        <w:numPr>
          <w:ilvl w:val="1"/>
          <w:numId w:val="15"/>
        </w:numPr>
        <w:spacing w:before="100" w:beforeAutospacing="1" w:after="100" w:afterAutospacing="1" w:line="240" w:lineRule="auto"/>
        <w:ind w:left="900" w:hanging="270"/>
        <w:rPr>
          <w:rFonts w:ascii="Times New Roman" w:hAnsi="Times New Roman" w:cs="Times New Roman"/>
        </w:rPr>
      </w:pPr>
      <w:r w:rsidRPr="005C15A1">
        <w:rPr>
          <w:rFonts w:ascii="Times New Roman" w:hAnsi="Times New Roman" w:cs="Times New Roman"/>
        </w:rPr>
        <w:t xml:space="preserve">First, </w:t>
      </w:r>
      <w:r w:rsidR="000519B7" w:rsidRPr="005C15A1">
        <w:rPr>
          <w:rFonts w:ascii="Times New Roman" w:hAnsi="Times New Roman" w:cs="Times New Roman"/>
          <w:noProof/>
        </w:rPr>
        <w:t xml:space="preserve">submit your </w:t>
      </w:r>
      <w:r w:rsidR="004D41C4" w:rsidRPr="005C15A1">
        <w:rPr>
          <w:rFonts w:ascii="Times New Roman" w:hAnsi="Times New Roman" w:cs="Times New Roman"/>
          <w:noProof/>
        </w:rPr>
        <w:t>official</w:t>
      </w:r>
      <w:r w:rsidR="004D41C4" w:rsidRPr="005C15A1">
        <w:rPr>
          <w:rFonts w:ascii="Times New Roman" w:hAnsi="Times New Roman" w:cs="Times New Roman"/>
        </w:rPr>
        <w:t xml:space="preserve"> transcript </w:t>
      </w:r>
      <w:r w:rsidRPr="005C15A1">
        <w:rPr>
          <w:rFonts w:ascii="Times New Roman" w:hAnsi="Times New Roman" w:cs="Times New Roman"/>
        </w:rPr>
        <w:t xml:space="preserve">to the </w:t>
      </w:r>
      <w:r w:rsidR="000519B7" w:rsidRPr="005C15A1">
        <w:rPr>
          <w:rFonts w:ascii="Times New Roman" w:hAnsi="Times New Roman" w:cs="Times New Roman"/>
        </w:rPr>
        <w:t>A</w:t>
      </w:r>
      <w:r w:rsidRPr="005C15A1">
        <w:rPr>
          <w:rFonts w:ascii="Times New Roman" w:hAnsi="Times New Roman" w:cs="Times New Roman"/>
        </w:rPr>
        <w:t xml:space="preserve">dmissions </w:t>
      </w:r>
      <w:r w:rsidR="000519B7" w:rsidRPr="005C15A1">
        <w:rPr>
          <w:rFonts w:ascii="Times New Roman" w:hAnsi="Times New Roman" w:cs="Times New Roman"/>
        </w:rPr>
        <w:t>Office</w:t>
      </w:r>
      <w:r w:rsidRPr="005C15A1">
        <w:rPr>
          <w:rFonts w:ascii="Times New Roman" w:hAnsi="Times New Roman" w:cs="Times New Roman"/>
          <w:noProof/>
        </w:rPr>
        <w:t xml:space="preserve">, </w:t>
      </w:r>
      <w:r w:rsidR="004B1F9B" w:rsidRPr="005C15A1">
        <w:rPr>
          <w:rFonts w:ascii="Times New Roman" w:hAnsi="Times New Roman" w:cs="Times New Roman"/>
          <w:noProof/>
        </w:rPr>
        <w:t>then</w:t>
      </w:r>
      <w:r w:rsidR="004B1F9B" w:rsidRPr="005C15A1">
        <w:rPr>
          <w:rFonts w:ascii="Times New Roman" w:hAnsi="Times New Roman" w:cs="Times New Roman"/>
        </w:rPr>
        <w:t xml:space="preserve"> you</w:t>
      </w:r>
      <w:r w:rsidRPr="005C15A1">
        <w:rPr>
          <w:rFonts w:ascii="Times New Roman" w:hAnsi="Times New Roman" w:cs="Times New Roman"/>
        </w:rPr>
        <w:t xml:space="preserve"> will receive a notification that the transcript has </w:t>
      </w:r>
      <w:r w:rsidRPr="005C15A1">
        <w:rPr>
          <w:rFonts w:ascii="Times New Roman" w:hAnsi="Times New Roman" w:cs="Times New Roman"/>
          <w:noProof/>
        </w:rPr>
        <w:t>been received</w:t>
      </w:r>
      <w:r w:rsidRPr="005C15A1">
        <w:rPr>
          <w:rFonts w:ascii="Times New Roman" w:hAnsi="Times New Roman" w:cs="Times New Roman"/>
        </w:rPr>
        <w:t>.</w:t>
      </w:r>
    </w:p>
    <w:p w14:paraId="25C974A9" w14:textId="040841FE" w:rsidR="003B4964" w:rsidRPr="005C15A1" w:rsidRDefault="003B4964" w:rsidP="00552A1F">
      <w:pPr>
        <w:pStyle w:val="ListParagraph"/>
        <w:numPr>
          <w:ilvl w:val="1"/>
          <w:numId w:val="15"/>
        </w:numPr>
        <w:spacing w:before="100" w:beforeAutospacing="1" w:after="100" w:afterAutospacing="1" w:line="240" w:lineRule="auto"/>
        <w:ind w:left="900" w:hanging="270"/>
        <w:rPr>
          <w:rFonts w:ascii="Times New Roman" w:hAnsi="Times New Roman" w:cs="Times New Roman"/>
        </w:rPr>
      </w:pPr>
      <w:r w:rsidRPr="005C15A1">
        <w:rPr>
          <w:rFonts w:ascii="Times New Roman" w:hAnsi="Times New Roman" w:cs="Times New Roman"/>
        </w:rPr>
        <w:t xml:space="preserve">Once you receive </w:t>
      </w:r>
      <w:r w:rsidRPr="005C15A1">
        <w:rPr>
          <w:rFonts w:ascii="Times New Roman" w:hAnsi="Times New Roman" w:cs="Times New Roman"/>
          <w:noProof/>
        </w:rPr>
        <w:t>confirmation</w:t>
      </w:r>
      <w:r w:rsidR="009C23E9" w:rsidRPr="005C15A1">
        <w:rPr>
          <w:rFonts w:ascii="Times New Roman" w:hAnsi="Times New Roman" w:cs="Times New Roman"/>
        </w:rPr>
        <w:t xml:space="preserve"> email from the Admissions </w:t>
      </w:r>
      <w:r w:rsidR="009D409A" w:rsidRPr="005C15A1">
        <w:rPr>
          <w:rFonts w:ascii="Times New Roman" w:hAnsi="Times New Roman" w:cs="Times New Roman"/>
        </w:rPr>
        <w:t>Office</w:t>
      </w:r>
      <w:r w:rsidRPr="005C15A1">
        <w:rPr>
          <w:rFonts w:ascii="Times New Roman" w:hAnsi="Times New Roman" w:cs="Times New Roman"/>
        </w:rPr>
        <w:t xml:space="preserve"> that your transcript has </w:t>
      </w:r>
      <w:r w:rsidRPr="005C15A1">
        <w:rPr>
          <w:rFonts w:ascii="Times New Roman" w:hAnsi="Times New Roman" w:cs="Times New Roman"/>
          <w:noProof/>
        </w:rPr>
        <w:t>been received</w:t>
      </w:r>
      <w:r w:rsidRPr="005C15A1">
        <w:rPr>
          <w:rFonts w:ascii="Times New Roman" w:hAnsi="Times New Roman" w:cs="Times New Roman"/>
        </w:rPr>
        <w:t xml:space="preserve">, you may send an email to </w:t>
      </w:r>
      <w:hyperlink r:id="rId10" w:history="1">
        <w:r w:rsidRPr="005C15A1">
          <w:rPr>
            <w:rStyle w:val="Hyperlink"/>
            <w:rFonts w:ascii="Times New Roman" w:hAnsi="Times New Roman" w:cs="Times New Roman"/>
          </w:rPr>
          <w:t>slcctranscripts@solacc.edu</w:t>
        </w:r>
      </w:hyperlink>
      <w:r w:rsidRPr="005C15A1">
        <w:rPr>
          <w:rFonts w:ascii="Times New Roman" w:hAnsi="Times New Roman" w:cs="Times New Roman"/>
        </w:rPr>
        <w:t xml:space="preserve"> containing the following information: Full name, </w:t>
      </w:r>
      <w:r w:rsidRPr="005C15A1">
        <w:rPr>
          <w:rFonts w:ascii="Times New Roman" w:hAnsi="Times New Roman" w:cs="Times New Roman"/>
          <w:noProof/>
        </w:rPr>
        <w:t>L</w:t>
      </w:r>
      <w:r w:rsidR="000519B7" w:rsidRPr="005C15A1">
        <w:rPr>
          <w:rFonts w:ascii="Times New Roman" w:hAnsi="Times New Roman" w:cs="Times New Roman"/>
          <w:noProof/>
        </w:rPr>
        <w:t>o</w:t>
      </w:r>
      <w:r w:rsidRPr="005C15A1">
        <w:rPr>
          <w:rFonts w:ascii="Times New Roman" w:hAnsi="Times New Roman" w:cs="Times New Roman"/>
          <w:noProof/>
        </w:rPr>
        <w:t>LA</w:t>
      </w:r>
      <w:r w:rsidRPr="005C15A1">
        <w:rPr>
          <w:rFonts w:ascii="Times New Roman" w:hAnsi="Times New Roman" w:cs="Times New Roman"/>
        </w:rPr>
        <w:t xml:space="preserve"> ID, </w:t>
      </w:r>
      <w:r w:rsidR="000519B7" w:rsidRPr="005C15A1">
        <w:rPr>
          <w:rFonts w:ascii="Times New Roman" w:hAnsi="Times New Roman" w:cs="Times New Roman"/>
        </w:rPr>
        <w:t>d</w:t>
      </w:r>
      <w:r w:rsidRPr="005C15A1">
        <w:rPr>
          <w:rFonts w:ascii="Times New Roman" w:hAnsi="Times New Roman" w:cs="Times New Roman"/>
        </w:rPr>
        <w:t xml:space="preserve">ate of </w:t>
      </w:r>
      <w:r w:rsidR="000519B7" w:rsidRPr="005C15A1">
        <w:rPr>
          <w:rFonts w:ascii="Times New Roman" w:hAnsi="Times New Roman" w:cs="Times New Roman"/>
        </w:rPr>
        <w:t>b</w:t>
      </w:r>
      <w:r w:rsidRPr="005C15A1">
        <w:rPr>
          <w:rFonts w:ascii="Times New Roman" w:hAnsi="Times New Roman" w:cs="Times New Roman"/>
        </w:rPr>
        <w:t xml:space="preserve">irth, course number </w:t>
      </w:r>
      <w:r w:rsidRPr="005C15A1">
        <w:rPr>
          <w:rFonts w:ascii="Times New Roman" w:hAnsi="Times New Roman" w:cs="Times New Roman"/>
          <w:noProof/>
        </w:rPr>
        <w:t>and</w:t>
      </w:r>
      <w:r w:rsidRPr="005C15A1">
        <w:rPr>
          <w:rFonts w:ascii="Times New Roman" w:hAnsi="Times New Roman" w:cs="Times New Roman"/>
        </w:rPr>
        <w:t xml:space="preserve"> name or CRN number.</w:t>
      </w:r>
      <w:r w:rsidR="000519B7" w:rsidRPr="005C15A1">
        <w:rPr>
          <w:rFonts w:ascii="Times New Roman" w:hAnsi="Times New Roman" w:cs="Times New Roman"/>
        </w:rPr>
        <w:t xml:space="preserve"> (</w:t>
      </w:r>
      <w:proofErr w:type="spellStart"/>
      <w:r w:rsidR="000519B7" w:rsidRPr="005C15A1">
        <w:rPr>
          <w:rFonts w:ascii="Times New Roman" w:hAnsi="Times New Roman" w:cs="Times New Roman"/>
          <w:noProof/>
        </w:rPr>
        <w:t>e.g</w:t>
      </w:r>
      <w:proofErr w:type="spellEnd"/>
      <w:r w:rsidR="000519B7" w:rsidRPr="005C15A1">
        <w:rPr>
          <w:rFonts w:ascii="Times New Roman" w:hAnsi="Times New Roman" w:cs="Times New Roman"/>
        </w:rPr>
        <w:t>, ENGL 1010 – CRN 10444).</w:t>
      </w:r>
    </w:p>
    <w:p w14:paraId="49A0CC68" w14:textId="71BFA8D5" w:rsidR="00B01FF6" w:rsidRPr="00803A1E" w:rsidRDefault="003B4964" w:rsidP="003472CF">
      <w:pPr>
        <w:pStyle w:val="ListParagraph"/>
        <w:numPr>
          <w:ilvl w:val="1"/>
          <w:numId w:val="15"/>
        </w:numPr>
        <w:spacing w:before="100" w:beforeAutospacing="1" w:after="100" w:afterAutospacing="1" w:line="240" w:lineRule="auto"/>
        <w:ind w:left="900" w:hanging="270"/>
        <w:rPr>
          <w:rFonts w:ascii="Times New Roman" w:hAnsi="Times New Roman" w:cs="Times New Roman"/>
          <w:sz w:val="10"/>
        </w:rPr>
      </w:pPr>
      <w:r w:rsidRPr="00803A1E">
        <w:rPr>
          <w:rFonts w:ascii="Times New Roman" w:hAnsi="Times New Roman" w:cs="Times New Roman"/>
        </w:rPr>
        <w:t xml:space="preserve">Once </w:t>
      </w:r>
      <w:r w:rsidRPr="00803A1E">
        <w:rPr>
          <w:rFonts w:ascii="Times New Roman" w:hAnsi="Times New Roman" w:cs="Times New Roman"/>
          <w:noProof/>
        </w:rPr>
        <w:t xml:space="preserve">the email is received </w:t>
      </w:r>
      <w:r w:rsidR="001E3A92" w:rsidRPr="00803A1E">
        <w:rPr>
          <w:rFonts w:ascii="Times New Roman" w:hAnsi="Times New Roman" w:cs="Times New Roman"/>
          <w:noProof/>
        </w:rPr>
        <w:t>by the Registrar’s Office</w:t>
      </w:r>
      <w:r w:rsidRPr="00803A1E">
        <w:rPr>
          <w:rFonts w:ascii="Times New Roman" w:hAnsi="Times New Roman" w:cs="Times New Roman"/>
        </w:rPr>
        <w:t xml:space="preserve"> the transcript </w:t>
      </w:r>
      <w:r w:rsidR="001E3A92" w:rsidRPr="00803A1E">
        <w:rPr>
          <w:rFonts w:ascii="Times New Roman" w:hAnsi="Times New Roman" w:cs="Times New Roman"/>
        </w:rPr>
        <w:t xml:space="preserve">will be </w:t>
      </w:r>
      <w:r w:rsidRPr="00803A1E">
        <w:rPr>
          <w:rFonts w:ascii="Times New Roman" w:hAnsi="Times New Roman" w:cs="Times New Roman"/>
        </w:rPr>
        <w:t>evaluated</w:t>
      </w:r>
      <w:r w:rsidR="001E3A92" w:rsidRPr="00803A1E">
        <w:rPr>
          <w:rFonts w:ascii="Times New Roman" w:hAnsi="Times New Roman" w:cs="Times New Roman"/>
        </w:rPr>
        <w:t xml:space="preserve"> </w:t>
      </w:r>
      <w:r w:rsidR="001E3A92" w:rsidRPr="00803A1E">
        <w:rPr>
          <w:rFonts w:ascii="Times New Roman" w:hAnsi="Times New Roman" w:cs="Times New Roman"/>
          <w:noProof/>
        </w:rPr>
        <w:t>and</w:t>
      </w:r>
      <w:r w:rsidR="001E3A92" w:rsidRPr="00803A1E">
        <w:rPr>
          <w:rFonts w:ascii="Times New Roman" w:hAnsi="Times New Roman" w:cs="Times New Roman"/>
        </w:rPr>
        <w:t xml:space="preserve"> the</w:t>
      </w:r>
      <w:r w:rsidRPr="00803A1E">
        <w:rPr>
          <w:rFonts w:ascii="Times New Roman" w:hAnsi="Times New Roman" w:cs="Times New Roman"/>
        </w:rPr>
        <w:t xml:space="preserve"> </w:t>
      </w:r>
      <w:r w:rsidR="008C2379" w:rsidRPr="00803A1E">
        <w:rPr>
          <w:rFonts w:ascii="Times New Roman" w:hAnsi="Times New Roman" w:cs="Times New Roman"/>
        </w:rPr>
        <w:t xml:space="preserve">prerequisite course </w:t>
      </w:r>
      <w:r w:rsidRPr="00803A1E">
        <w:rPr>
          <w:rFonts w:ascii="Times New Roman" w:hAnsi="Times New Roman" w:cs="Times New Roman"/>
        </w:rPr>
        <w:t xml:space="preserve">will </w:t>
      </w:r>
      <w:r w:rsidRPr="00803A1E">
        <w:rPr>
          <w:rFonts w:ascii="Times New Roman" w:hAnsi="Times New Roman" w:cs="Times New Roman"/>
          <w:noProof/>
        </w:rPr>
        <w:t xml:space="preserve">be </w:t>
      </w:r>
      <w:r w:rsidR="008C2379" w:rsidRPr="00803A1E">
        <w:rPr>
          <w:rFonts w:ascii="Times New Roman" w:hAnsi="Times New Roman" w:cs="Times New Roman"/>
          <w:noProof/>
        </w:rPr>
        <w:t>applied to your SLCC transcript.</w:t>
      </w:r>
      <w:r w:rsidR="00B01FF6" w:rsidRPr="00803A1E">
        <w:rPr>
          <w:rFonts w:ascii="Times New Roman" w:hAnsi="Times New Roman" w:cs="Times New Roman"/>
        </w:rPr>
        <w:t xml:space="preserve"> </w:t>
      </w:r>
      <w:r w:rsidR="00803A1E">
        <w:rPr>
          <w:rFonts w:ascii="Times New Roman" w:hAnsi="Times New Roman" w:cs="Times New Roman"/>
        </w:rPr>
        <w:t>You will receive an email once the course is added to your SLCC transcript. Then you may register for the course.</w:t>
      </w:r>
    </w:p>
    <w:p w14:paraId="62BBA480" w14:textId="77777777" w:rsidR="00803A1E" w:rsidRPr="00803A1E" w:rsidRDefault="00803A1E" w:rsidP="003472CF">
      <w:pPr>
        <w:pStyle w:val="ListParagraph"/>
        <w:numPr>
          <w:ilvl w:val="1"/>
          <w:numId w:val="15"/>
        </w:numPr>
        <w:spacing w:before="100" w:beforeAutospacing="1" w:after="100" w:afterAutospacing="1" w:line="240" w:lineRule="auto"/>
        <w:ind w:left="900" w:hanging="270"/>
        <w:rPr>
          <w:rFonts w:ascii="Times New Roman" w:hAnsi="Times New Roman" w:cs="Times New Roman"/>
          <w:sz w:val="10"/>
        </w:rPr>
      </w:pPr>
    </w:p>
    <w:p w14:paraId="6EF398D0" w14:textId="60BCF501" w:rsidR="002E6DA2" w:rsidRDefault="00552A1F" w:rsidP="00552A1F">
      <w:pPr>
        <w:pStyle w:val="ListParagraph"/>
        <w:spacing w:before="100" w:beforeAutospacing="1" w:after="100" w:afterAutospacing="1" w:line="240" w:lineRule="auto"/>
        <w:ind w:left="0"/>
        <w:rPr>
          <w:rFonts w:ascii="Times New Roman" w:hAnsi="Times New Roman" w:cs="Times New Roman"/>
          <w:b/>
          <w:sz w:val="28"/>
          <w:szCs w:val="28"/>
        </w:rPr>
      </w:pPr>
      <w:r w:rsidRPr="005C15A1">
        <w:rPr>
          <w:rFonts w:ascii="Times New Roman" w:hAnsi="Times New Roman" w:cs="Times New Roman"/>
          <w:b/>
          <w:sz w:val="28"/>
          <w:szCs w:val="28"/>
        </w:rPr>
        <w:t>CURRENT STUDENTS</w:t>
      </w:r>
    </w:p>
    <w:p w14:paraId="4C100A7E" w14:textId="77777777" w:rsidR="00803A1E" w:rsidRPr="005C15A1" w:rsidRDefault="00803A1E" w:rsidP="00552A1F">
      <w:pPr>
        <w:pStyle w:val="ListParagraph"/>
        <w:spacing w:before="100" w:beforeAutospacing="1" w:after="100" w:afterAutospacing="1" w:line="240" w:lineRule="auto"/>
        <w:ind w:left="0"/>
        <w:rPr>
          <w:rFonts w:ascii="Times New Roman" w:hAnsi="Times New Roman" w:cs="Times New Roman"/>
          <w:b/>
          <w:sz w:val="28"/>
          <w:szCs w:val="28"/>
        </w:rPr>
      </w:pPr>
    </w:p>
    <w:p w14:paraId="1AD2F5E9" w14:textId="77777777" w:rsidR="00ED1414" w:rsidRPr="005C15A1" w:rsidRDefault="00552A1F" w:rsidP="00552A1F">
      <w:pPr>
        <w:pStyle w:val="ListParagraph"/>
        <w:numPr>
          <w:ilvl w:val="0"/>
          <w:numId w:val="1"/>
        </w:numPr>
        <w:spacing w:before="100" w:beforeAutospacing="1" w:after="100" w:afterAutospacing="1" w:line="240" w:lineRule="auto"/>
        <w:ind w:left="360"/>
        <w:rPr>
          <w:rFonts w:ascii="Times New Roman" w:hAnsi="Times New Roman" w:cs="Times New Roman"/>
        </w:rPr>
      </w:pPr>
      <w:r w:rsidRPr="005C15A1">
        <w:rPr>
          <w:rFonts w:ascii="Times New Roman" w:hAnsi="Times New Roman" w:cs="Times New Roman"/>
          <w:b/>
        </w:rPr>
        <w:t xml:space="preserve">I have changed my major.  Will my transcript be re-evaluated for the new major? </w:t>
      </w:r>
    </w:p>
    <w:p w14:paraId="1B24BECC" w14:textId="3BB0592A" w:rsidR="00552A1F" w:rsidRPr="005C15A1" w:rsidRDefault="00ED1414" w:rsidP="00ED1414">
      <w:pPr>
        <w:pStyle w:val="ListParagraph"/>
        <w:spacing w:before="100" w:beforeAutospacing="1" w:after="100" w:afterAutospacing="1" w:line="240" w:lineRule="auto"/>
        <w:ind w:left="360"/>
        <w:rPr>
          <w:rFonts w:ascii="Times New Roman" w:hAnsi="Times New Roman" w:cs="Times New Roman"/>
          <w:b/>
        </w:rPr>
      </w:pPr>
      <w:r w:rsidRPr="005C15A1">
        <w:rPr>
          <w:rFonts w:ascii="Times New Roman" w:hAnsi="Times New Roman" w:cs="Times New Roman"/>
        </w:rPr>
        <w:t>Yes, your transcript will be re-evaluated for your new major after you’ve submitted your change of major form to the registrar’s office.</w:t>
      </w:r>
      <w:r w:rsidR="00803A1E">
        <w:rPr>
          <w:rFonts w:ascii="Times New Roman" w:hAnsi="Times New Roman" w:cs="Times New Roman"/>
        </w:rPr>
        <w:t xml:space="preserve"> Once your program has changed send an email to </w:t>
      </w:r>
      <w:hyperlink r:id="rId11" w:history="1">
        <w:r w:rsidR="00803A1E" w:rsidRPr="004A7986">
          <w:rPr>
            <w:rStyle w:val="Hyperlink"/>
            <w:rFonts w:ascii="Times New Roman" w:hAnsi="Times New Roman" w:cs="Times New Roman"/>
          </w:rPr>
          <w:t>slcctranscripts@solacc.edu</w:t>
        </w:r>
      </w:hyperlink>
      <w:r w:rsidR="00803A1E">
        <w:rPr>
          <w:rFonts w:ascii="Times New Roman" w:hAnsi="Times New Roman" w:cs="Times New Roman"/>
        </w:rPr>
        <w:t xml:space="preserve"> to notify us of the change and ask for a re-evaluation of the transcript. Include your full name, LOLA ID, and the College Transcript that needs to be re-evaluated.</w:t>
      </w:r>
      <w:r w:rsidRPr="005C15A1">
        <w:rPr>
          <w:rFonts w:ascii="Times New Roman" w:hAnsi="Times New Roman" w:cs="Times New Roman"/>
        </w:rPr>
        <w:t xml:space="preserve"> Previously transferred credits will not be removed from your SLCC transcript. Credits for your new major will be transferred, if applicable.</w:t>
      </w:r>
    </w:p>
    <w:p w14:paraId="7D9557A2" w14:textId="77777777" w:rsidR="005C15A1" w:rsidRPr="005C15A1" w:rsidRDefault="005C15A1" w:rsidP="00ED1414">
      <w:pPr>
        <w:pStyle w:val="ListParagraph"/>
        <w:spacing w:before="100" w:beforeAutospacing="1" w:after="100" w:afterAutospacing="1" w:line="240" w:lineRule="auto"/>
        <w:ind w:left="360"/>
        <w:rPr>
          <w:rFonts w:ascii="Times New Roman" w:hAnsi="Times New Roman" w:cs="Times New Roman"/>
        </w:rPr>
      </w:pPr>
    </w:p>
    <w:p w14:paraId="37AB1C47" w14:textId="41B00842" w:rsidR="001E3A92" w:rsidRPr="005C15A1" w:rsidRDefault="001E3A92" w:rsidP="00B01FF6">
      <w:pPr>
        <w:pStyle w:val="ListParagraph"/>
        <w:numPr>
          <w:ilvl w:val="0"/>
          <w:numId w:val="1"/>
        </w:numPr>
        <w:spacing w:before="100" w:beforeAutospacing="1" w:after="100" w:afterAutospacing="1" w:line="240" w:lineRule="auto"/>
        <w:ind w:left="360"/>
        <w:rPr>
          <w:rFonts w:ascii="Times New Roman" w:hAnsi="Times New Roman" w:cs="Times New Roman"/>
          <w:b/>
        </w:rPr>
      </w:pPr>
      <w:r w:rsidRPr="005C15A1">
        <w:rPr>
          <w:rFonts w:ascii="Times New Roman" w:hAnsi="Times New Roman" w:cs="Times New Roman"/>
        </w:rPr>
        <w:t xml:space="preserve"> </w:t>
      </w:r>
      <w:r w:rsidRPr="005C15A1">
        <w:rPr>
          <w:rFonts w:ascii="Times New Roman" w:hAnsi="Times New Roman" w:cs="Times New Roman"/>
          <w:b/>
        </w:rPr>
        <w:t xml:space="preserve">I am a </w:t>
      </w:r>
      <w:r w:rsidR="00ED1414" w:rsidRPr="005C15A1">
        <w:rPr>
          <w:rFonts w:ascii="Times New Roman" w:hAnsi="Times New Roman" w:cs="Times New Roman"/>
          <w:b/>
        </w:rPr>
        <w:t>current SLCC</w:t>
      </w:r>
      <w:r w:rsidRPr="005C15A1">
        <w:rPr>
          <w:rFonts w:ascii="Times New Roman" w:hAnsi="Times New Roman" w:cs="Times New Roman"/>
          <w:b/>
        </w:rPr>
        <w:t xml:space="preserve"> student</w:t>
      </w:r>
      <w:r w:rsidR="00ED1414" w:rsidRPr="005C15A1">
        <w:rPr>
          <w:rFonts w:ascii="Times New Roman" w:hAnsi="Times New Roman" w:cs="Times New Roman"/>
          <w:b/>
        </w:rPr>
        <w:t>.</w:t>
      </w:r>
      <w:r w:rsidRPr="005C15A1">
        <w:rPr>
          <w:rFonts w:ascii="Times New Roman" w:hAnsi="Times New Roman" w:cs="Times New Roman"/>
          <w:b/>
        </w:rPr>
        <w:t xml:space="preserve"> </w:t>
      </w:r>
      <w:r w:rsidR="00ED1414" w:rsidRPr="005C15A1">
        <w:rPr>
          <w:rFonts w:ascii="Times New Roman" w:hAnsi="Times New Roman" w:cs="Times New Roman"/>
          <w:b/>
        </w:rPr>
        <w:t>If I</w:t>
      </w:r>
      <w:r w:rsidRPr="005C15A1">
        <w:rPr>
          <w:rFonts w:ascii="Times New Roman" w:hAnsi="Times New Roman" w:cs="Times New Roman"/>
          <w:b/>
        </w:rPr>
        <w:t xml:space="preserve"> submitted my official transcript</w:t>
      </w:r>
      <w:r w:rsidR="00ED1414" w:rsidRPr="005C15A1">
        <w:rPr>
          <w:rFonts w:ascii="Times New Roman" w:hAnsi="Times New Roman" w:cs="Times New Roman"/>
          <w:b/>
        </w:rPr>
        <w:t>,</w:t>
      </w:r>
      <w:r w:rsidRPr="005C15A1">
        <w:rPr>
          <w:rFonts w:ascii="Times New Roman" w:hAnsi="Times New Roman" w:cs="Times New Roman"/>
          <w:b/>
        </w:rPr>
        <w:t xml:space="preserve"> </w:t>
      </w:r>
      <w:r w:rsidR="00ED1414" w:rsidRPr="005C15A1">
        <w:rPr>
          <w:rFonts w:ascii="Times New Roman" w:hAnsi="Times New Roman" w:cs="Times New Roman"/>
          <w:b/>
        </w:rPr>
        <w:t>w</w:t>
      </w:r>
      <w:r w:rsidRPr="005C15A1">
        <w:rPr>
          <w:rFonts w:ascii="Times New Roman" w:hAnsi="Times New Roman" w:cs="Times New Roman"/>
          <w:b/>
        </w:rPr>
        <w:t>hen will my transcript be evaluated?</w:t>
      </w:r>
    </w:p>
    <w:p w14:paraId="63B1C192" w14:textId="5726986C" w:rsidR="00D964D1" w:rsidRPr="005C15A1" w:rsidRDefault="00D964D1" w:rsidP="00ED1414">
      <w:pPr>
        <w:pStyle w:val="ListParagraph"/>
        <w:spacing w:before="100" w:beforeAutospacing="1" w:after="100" w:afterAutospacing="1" w:line="240" w:lineRule="auto"/>
        <w:ind w:left="630"/>
        <w:rPr>
          <w:rFonts w:ascii="Times New Roman" w:hAnsi="Times New Roman" w:cs="Times New Roman"/>
        </w:rPr>
      </w:pPr>
      <w:r w:rsidRPr="005C15A1">
        <w:rPr>
          <w:rFonts w:ascii="Times New Roman" w:hAnsi="Times New Roman" w:cs="Times New Roman"/>
        </w:rPr>
        <w:t>Your transcript will be evaluated and transcribe</w:t>
      </w:r>
      <w:r w:rsidR="009D409A" w:rsidRPr="005C15A1">
        <w:rPr>
          <w:rFonts w:ascii="Times New Roman" w:hAnsi="Times New Roman" w:cs="Times New Roman"/>
        </w:rPr>
        <w:t>d</w:t>
      </w:r>
      <w:r w:rsidR="00845135">
        <w:rPr>
          <w:rFonts w:ascii="Times New Roman" w:hAnsi="Times New Roman" w:cs="Times New Roman"/>
        </w:rPr>
        <w:t xml:space="preserve"> in the order received but</w:t>
      </w:r>
      <w:r w:rsidRPr="005C15A1">
        <w:rPr>
          <w:rFonts w:ascii="Times New Roman" w:hAnsi="Times New Roman" w:cs="Times New Roman"/>
        </w:rPr>
        <w:t xml:space="preserve"> before priority registration of the following semester.</w:t>
      </w:r>
    </w:p>
    <w:p w14:paraId="1412510E" w14:textId="69FFF453" w:rsidR="00D964D1" w:rsidRPr="005C15A1" w:rsidRDefault="00ED1414" w:rsidP="005C15A1">
      <w:pPr>
        <w:spacing w:before="100" w:beforeAutospacing="1" w:after="100" w:afterAutospacing="1" w:line="240" w:lineRule="auto"/>
        <w:rPr>
          <w:rFonts w:ascii="Times New Roman" w:hAnsi="Times New Roman" w:cs="Times New Roman"/>
        </w:rPr>
      </w:pPr>
      <w:r w:rsidRPr="005C15A1">
        <w:rPr>
          <w:rFonts w:ascii="Times New Roman" w:hAnsi="Times New Roman" w:cs="Times New Roman"/>
          <w:b/>
        </w:rPr>
        <w:t>NOTE</w:t>
      </w:r>
      <w:r w:rsidR="00D964D1" w:rsidRPr="005C15A1">
        <w:rPr>
          <w:rFonts w:ascii="Times New Roman" w:hAnsi="Times New Roman" w:cs="Times New Roman"/>
        </w:rPr>
        <w:t>: Walk-ins and phones</w:t>
      </w:r>
      <w:r w:rsidR="006F7CE0" w:rsidRPr="005C15A1">
        <w:rPr>
          <w:rFonts w:ascii="Times New Roman" w:hAnsi="Times New Roman" w:cs="Times New Roman"/>
        </w:rPr>
        <w:t xml:space="preserve"> </w:t>
      </w:r>
      <w:r w:rsidR="006F7CE0" w:rsidRPr="005C15A1">
        <w:rPr>
          <w:rFonts w:ascii="Times New Roman" w:hAnsi="Times New Roman" w:cs="Times New Roman"/>
          <w:noProof/>
        </w:rPr>
        <w:t>calls</w:t>
      </w:r>
      <w:r w:rsidR="00D964D1" w:rsidRPr="005C15A1">
        <w:rPr>
          <w:rFonts w:ascii="Times New Roman" w:hAnsi="Times New Roman" w:cs="Times New Roman"/>
        </w:rPr>
        <w:t xml:space="preserve"> regarding</w:t>
      </w:r>
      <w:r w:rsidR="006F7CE0" w:rsidRPr="005C15A1">
        <w:rPr>
          <w:rFonts w:ascii="Times New Roman" w:hAnsi="Times New Roman" w:cs="Times New Roman"/>
        </w:rPr>
        <w:t xml:space="preserve"> your</w:t>
      </w:r>
      <w:r w:rsidR="00D964D1" w:rsidRPr="005C15A1">
        <w:rPr>
          <w:rFonts w:ascii="Times New Roman" w:hAnsi="Times New Roman" w:cs="Times New Roman"/>
        </w:rPr>
        <w:t xml:space="preserve"> transcript evaluation will </w:t>
      </w:r>
      <w:r w:rsidR="009C373F" w:rsidRPr="005C15A1">
        <w:rPr>
          <w:rFonts w:ascii="Times New Roman" w:hAnsi="Times New Roman" w:cs="Times New Roman"/>
        </w:rPr>
        <w:t>require you</w:t>
      </w:r>
      <w:r w:rsidR="009D409A" w:rsidRPr="005C15A1">
        <w:rPr>
          <w:rFonts w:ascii="Times New Roman" w:hAnsi="Times New Roman" w:cs="Times New Roman"/>
        </w:rPr>
        <w:t xml:space="preserve"> to</w:t>
      </w:r>
      <w:r w:rsidR="009C373F" w:rsidRPr="005C15A1">
        <w:rPr>
          <w:rFonts w:ascii="Times New Roman" w:hAnsi="Times New Roman" w:cs="Times New Roman"/>
        </w:rPr>
        <w:t xml:space="preserve"> send an email </w:t>
      </w:r>
      <w:r w:rsidR="009D409A" w:rsidRPr="005C15A1">
        <w:rPr>
          <w:rFonts w:ascii="Times New Roman" w:hAnsi="Times New Roman" w:cs="Times New Roman"/>
        </w:rPr>
        <w:t xml:space="preserve">to </w:t>
      </w:r>
      <w:hyperlink r:id="rId12" w:history="1">
        <w:r w:rsidR="009D409A" w:rsidRPr="005C15A1">
          <w:rPr>
            <w:rStyle w:val="Hyperlink"/>
            <w:rFonts w:ascii="Times New Roman" w:hAnsi="Times New Roman" w:cs="Times New Roman"/>
          </w:rPr>
          <w:t>slcctranscripts@solacc.edu</w:t>
        </w:r>
      </w:hyperlink>
      <w:r w:rsidR="009D409A" w:rsidRPr="005C15A1">
        <w:rPr>
          <w:rFonts w:ascii="Times New Roman" w:hAnsi="Times New Roman" w:cs="Times New Roman"/>
        </w:rPr>
        <w:t xml:space="preserve"> with your questions and concerns</w:t>
      </w:r>
      <w:r w:rsidR="009C373F" w:rsidRPr="005C15A1">
        <w:rPr>
          <w:rFonts w:ascii="Times New Roman" w:hAnsi="Times New Roman" w:cs="Times New Roman"/>
        </w:rPr>
        <w:t>.</w:t>
      </w:r>
    </w:p>
    <w:p w14:paraId="73737111" w14:textId="21519906" w:rsidR="00ED1414" w:rsidRPr="005C15A1" w:rsidRDefault="00ED1414" w:rsidP="00ED1414">
      <w:pPr>
        <w:pStyle w:val="ListParagraph"/>
        <w:spacing w:before="100" w:beforeAutospacing="1" w:after="100" w:afterAutospacing="1" w:line="240" w:lineRule="auto"/>
        <w:ind w:left="0"/>
        <w:rPr>
          <w:rFonts w:ascii="Times New Roman" w:hAnsi="Times New Roman" w:cs="Times New Roman"/>
          <w:b/>
          <w:bCs/>
          <w:sz w:val="28"/>
          <w:szCs w:val="28"/>
        </w:rPr>
      </w:pPr>
      <w:r w:rsidRPr="005C15A1">
        <w:rPr>
          <w:rFonts w:ascii="Times New Roman" w:hAnsi="Times New Roman" w:cs="Times New Roman"/>
          <w:b/>
          <w:bCs/>
          <w:sz w:val="28"/>
          <w:szCs w:val="28"/>
        </w:rPr>
        <w:t>CREDIT BY EXAM</w:t>
      </w:r>
    </w:p>
    <w:p w14:paraId="1DE92850" w14:textId="77777777" w:rsidR="00B01FF6" w:rsidRPr="005C15A1" w:rsidRDefault="00B01FF6" w:rsidP="00B01FF6">
      <w:pPr>
        <w:pStyle w:val="ListParagraph"/>
        <w:spacing w:before="100" w:beforeAutospacing="1" w:after="100" w:afterAutospacing="1" w:line="240" w:lineRule="auto"/>
        <w:ind w:left="630"/>
        <w:rPr>
          <w:rFonts w:ascii="Times New Roman" w:hAnsi="Times New Roman" w:cs="Times New Roman"/>
          <w:sz w:val="10"/>
        </w:rPr>
      </w:pPr>
    </w:p>
    <w:p w14:paraId="5E5818D3" w14:textId="74BD4D56" w:rsidR="00ED1414" w:rsidRPr="005C15A1" w:rsidRDefault="00ED1414" w:rsidP="00B01FF6">
      <w:pPr>
        <w:pStyle w:val="ListParagraph"/>
        <w:numPr>
          <w:ilvl w:val="0"/>
          <w:numId w:val="1"/>
        </w:numPr>
        <w:spacing w:before="100" w:beforeAutospacing="1" w:after="100" w:afterAutospacing="1" w:line="240" w:lineRule="auto"/>
        <w:ind w:left="450" w:hanging="450"/>
        <w:rPr>
          <w:rFonts w:ascii="Times New Roman" w:hAnsi="Times New Roman" w:cs="Times New Roman"/>
        </w:rPr>
      </w:pPr>
      <w:r w:rsidRPr="005C15A1">
        <w:rPr>
          <w:rFonts w:ascii="Times New Roman" w:hAnsi="Times New Roman" w:cs="Times New Roman"/>
          <w:b/>
          <w:bCs/>
        </w:rPr>
        <w:t>My ACT or SAT scores are high. Can I use them to earn credit in any classes?</w:t>
      </w:r>
    </w:p>
    <w:p w14:paraId="1D4CD1A8" w14:textId="3688EBFC" w:rsidR="00ED1414" w:rsidRPr="005C15A1" w:rsidRDefault="00ED1414" w:rsidP="00ED1414">
      <w:pPr>
        <w:pStyle w:val="ListParagraph"/>
        <w:spacing w:before="100" w:beforeAutospacing="1" w:after="100" w:afterAutospacing="1" w:line="240" w:lineRule="auto"/>
        <w:ind w:left="450"/>
        <w:rPr>
          <w:rFonts w:ascii="Times New Roman" w:hAnsi="Times New Roman" w:cs="Times New Roman"/>
        </w:rPr>
      </w:pPr>
      <w:r w:rsidRPr="005C15A1">
        <w:rPr>
          <w:rFonts w:ascii="Times New Roman" w:hAnsi="Times New Roman" w:cs="Times New Roman"/>
        </w:rPr>
        <w:t>Yes. If you are eligible for ENGL 1010 or MATH 1105 based on your ACT or SAT scores, submit a credit for prior learning form to the registrar’s office. SLCC awards credit with grades of “S” to students meeting minimum test score guidelines. Review the current version of SLCC’s placement guide for English and math for more information.</w:t>
      </w:r>
    </w:p>
    <w:p w14:paraId="44360E07" w14:textId="7993FC8E" w:rsidR="00B01FF6" w:rsidRPr="005C15A1" w:rsidRDefault="00B01FF6" w:rsidP="005E5C93">
      <w:pPr>
        <w:pStyle w:val="ListParagraph"/>
        <w:spacing w:before="100" w:beforeAutospacing="1" w:after="100" w:afterAutospacing="1" w:line="240" w:lineRule="auto"/>
        <w:ind w:left="450"/>
        <w:rPr>
          <w:rFonts w:ascii="Times New Roman" w:hAnsi="Times New Roman" w:cs="Times New Roman"/>
          <w:sz w:val="10"/>
        </w:rPr>
      </w:pPr>
      <w:r w:rsidRPr="005C15A1">
        <w:rPr>
          <w:rFonts w:ascii="Times New Roman" w:hAnsi="Times New Roman" w:cs="Times New Roman"/>
          <w:b/>
        </w:rPr>
        <w:t xml:space="preserve"> </w:t>
      </w:r>
    </w:p>
    <w:p w14:paraId="39DF40BD" w14:textId="1534B02B" w:rsidR="00ED1414" w:rsidRPr="00845135" w:rsidRDefault="00ED1414" w:rsidP="00845135">
      <w:pPr>
        <w:pStyle w:val="ListParagraph"/>
        <w:numPr>
          <w:ilvl w:val="0"/>
          <w:numId w:val="1"/>
        </w:numPr>
        <w:spacing w:after="0" w:line="240" w:lineRule="auto"/>
        <w:ind w:left="450" w:hanging="450"/>
        <w:rPr>
          <w:rFonts w:ascii="Times New Roman" w:hAnsi="Times New Roman" w:cs="Times New Roman"/>
          <w:b/>
          <w:vanish/>
        </w:rPr>
      </w:pPr>
      <w:r w:rsidRPr="005C15A1">
        <w:rPr>
          <w:rFonts w:ascii="Times New Roman" w:hAnsi="Times New Roman" w:cs="Times New Roman"/>
        </w:rPr>
        <w:t xml:space="preserve"> </w:t>
      </w:r>
      <w:r w:rsidRPr="005C15A1">
        <w:rPr>
          <w:rFonts w:ascii="Times New Roman" w:hAnsi="Times New Roman" w:cs="Times New Roman"/>
          <w:b/>
          <w:bCs/>
        </w:rPr>
        <w:t>I’m interested in taking a CLEP exam. What do I do?</w:t>
      </w:r>
      <w:r w:rsidRPr="005C15A1">
        <w:rPr>
          <w:rFonts w:ascii="Times New Roman" w:hAnsi="Times New Roman" w:cs="Times New Roman"/>
        </w:rPr>
        <w:t xml:space="preserve"> </w:t>
      </w:r>
      <w:r w:rsidR="00B01FF6" w:rsidRPr="005C15A1">
        <w:rPr>
          <w:rFonts w:ascii="Times New Roman" w:hAnsi="Times New Roman" w:cs="Times New Roman"/>
          <w:b/>
        </w:rPr>
        <w:t xml:space="preserve"> </w:t>
      </w:r>
    </w:p>
    <w:p w14:paraId="13290E1A" w14:textId="77777777" w:rsidR="002724A1" w:rsidRPr="005C15A1" w:rsidRDefault="002724A1" w:rsidP="002724A1">
      <w:pPr>
        <w:spacing w:after="0" w:line="240" w:lineRule="auto"/>
        <w:rPr>
          <w:rFonts w:ascii="Times New Roman" w:hAnsi="Times New Roman" w:cs="Times New Roman"/>
        </w:rPr>
      </w:pPr>
    </w:p>
    <w:p w14:paraId="65A4D0E4" w14:textId="29ECF30D" w:rsidR="000A7C68" w:rsidRPr="005C15A1" w:rsidRDefault="002724A1" w:rsidP="002724A1">
      <w:pPr>
        <w:spacing w:after="0" w:line="240" w:lineRule="auto"/>
        <w:ind w:left="450"/>
        <w:rPr>
          <w:rFonts w:ascii="Times New Roman" w:hAnsi="Times New Roman" w:cs="Times New Roman"/>
        </w:rPr>
      </w:pPr>
      <w:r w:rsidRPr="005C15A1">
        <w:rPr>
          <w:rFonts w:ascii="Times New Roman" w:hAnsi="Times New Roman" w:cs="Times New Roman"/>
        </w:rPr>
        <w:t>S</w:t>
      </w:r>
      <w:r w:rsidR="00ED1414" w:rsidRPr="005C15A1">
        <w:rPr>
          <w:rFonts w:ascii="Times New Roman" w:hAnsi="Times New Roman" w:cs="Times New Roman"/>
        </w:rPr>
        <w:t>tudents are responsible for contacting the division dean of their majors to confirm that CLEP credit is applicable to their majors. Contact the testing center for more information on CLEP exams.</w:t>
      </w:r>
    </w:p>
    <w:p w14:paraId="7FA38DD9" w14:textId="044543A2" w:rsidR="005E5C93" w:rsidRPr="005C15A1" w:rsidRDefault="002724A1" w:rsidP="005E5C93">
      <w:pPr>
        <w:spacing w:before="100" w:beforeAutospacing="1" w:after="100" w:afterAutospacing="1" w:line="240" w:lineRule="auto"/>
        <w:jc w:val="center"/>
        <w:rPr>
          <w:rFonts w:ascii="Times New Roman" w:hAnsi="Times New Roman" w:cs="Times New Roman"/>
        </w:rPr>
      </w:pPr>
      <w:r w:rsidRPr="005C15A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D1FFC59" wp14:editId="52EEA912">
                <wp:simplePos x="0" y="0"/>
                <wp:positionH relativeFrom="margin">
                  <wp:align>left</wp:align>
                </wp:positionH>
                <wp:positionV relativeFrom="paragraph">
                  <wp:posOffset>306070</wp:posOffset>
                </wp:positionV>
                <wp:extent cx="7086600" cy="4699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7086600" cy="469900"/>
                        </a:xfrm>
                        <a:prstGeom prst="rect">
                          <a:avLst/>
                        </a:prstGeom>
                        <a:solidFill>
                          <a:schemeClr val="lt1"/>
                        </a:solidFill>
                        <a:ln w="12700">
                          <a:solidFill>
                            <a:prstClr val="black"/>
                          </a:solidFill>
                        </a:ln>
                      </wps:spPr>
                      <wps:txbx>
                        <w:txbxContent>
                          <w:p w14:paraId="73807B14" w14:textId="4A23ACD6" w:rsidR="005E5C93" w:rsidRDefault="005E5C93" w:rsidP="005E5C93">
                            <w:pPr>
                              <w:jc w:val="center"/>
                            </w:pPr>
                            <w:r w:rsidRPr="005E5C93">
                              <w:t xml:space="preserve">Have more questions? Visit the registrar’s office online at </w:t>
                            </w:r>
                            <w:hyperlink r:id="rId13" w:history="1">
                              <w:r w:rsidR="002724A1" w:rsidRPr="0062670B">
                                <w:rPr>
                                  <w:rStyle w:val="Hyperlink"/>
                                </w:rPr>
                                <w:t>www.solacc.edu/students/registrar-s-office</w:t>
                              </w:r>
                            </w:hyperlink>
                            <w:r w:rsidR="002724A1">
                              <w:t xml:space="preserve"> </w:t>
                            </w:r>
                            <w:r w:rsidRPr="005E5C93">
                              <w:t xml:space="preserve">Academic calendars are available at </w:t>
                            </w:r>
                            <w:hyperlink r:id="rId14" w:history="1">
                              <w:r w:rsidR="002724A1" w:rsidRPr="0062670B">
                                <w:rPr>
                                  <w:rStyle w:val="Hyperlink"/>
                                </w:rPr>
                                <w:t>www.solacc.edu/academics/academic-calendar</w:t>
                              </w:r>
                            </w:hyperlink>
                          </w:p>
                          <w:p w14:paraId="55AA62C9" w14:textId="049C9915" w:rsidR="002724A1" w:rsidRDefault="002724A1" w:rsidP="005E5C93">
                            <w:pPr>
                              <w:jc w:val="center"/>
                            </w:pPr>
                          </w:p>
                          <w:p w14:paraId="06A968DD" w14:textId="2C289C89" w:rsidR="002724A1" w:rsidRDefault="002724A1" w:rsidP="005E5C93">
                            <w:pPr>
                              <w:jc w:val="center"/>
                            </w:pPr>
                          </w:p>
                          <w:p w14:paraId="2D09FABA" w14:textId="77777777" w:rsidR="002724A1" w:rsidRDefault="002724A1" w:rsidP="005E5C9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FFC59" id="_x0000_t202" coordsize="21600,21600" o:spt="202" path="m,l,21600r21600,l21600,xe">
                <v:stroke joinstyle="miter"/>
                <v:path gradientshapeok="t" o:connecttype="rect"/>
              </v:shapetype>
              <v:shape id="Text Box 2" o:spid="_x0000_s1026" type="#_x0000_t202" style="position:absolute;left:0;text-align:left;margin-left:0;margin-top:24.1pt;width:558pt;height:3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" fillcolor="white [3201]" strokeweight="1pt">
                <v:textbox>
                  <w:txbxContent>
                    <w:p w14:paraId="73807B14" w14:textId="4A23ACD6" w:rsidR="005E5C93" w:rsidRDefault="005E5C93" w:rsidP="005E5C93">
                      <w:pPr>
                        <w:jc w:val="center"/>
                      </w:pPr>
                      <w:r w:rsidRPr="005E5C93">
                        <w:t xml:space="preserve">Have more questions? Visit the registrar’s office online at </w:t>
                      </w:r>
                      <w:hyperlink r:id="rId15" w:history="1">
                        <w:r w:rsidR="002724A1" w:rsidRPr="0062670B">
                          <w:rPr>
                            <w:rStyle w:val="Hyperlink"/>
                          </w:rPr>
                          <w:t>www.solacc.edu/students/registrar-s-office</w:t>
                        </w:r>
                      </w:hyperlink>
                      <w:r w:rsidR="002724A1">
                        <w:t xml:space="preserve"> </w:t>
                      </w:r>
                      <w:r w:rsidRPr="005E5C93">
                        <w:t xml:space="preserve">Academic calendars are available at </w:t>
                      </w:r>
                      <w:hyperlink r:id="rId16" w:history="1">
                        <w:r w:rsidR="002724A1" w:rsidRPr="0062670B">
                          <w:rPr>
                            <w:rStyle w:val="Hyperlink"/>
                          </w:rPr>
                          <w:t>www.solacc.edu/academics/academic-calendar</w:t>
                        </w:r>
                      </w:hyperlink>
                    </w:p>
                    <w:p w14:paraId="55AA62C9" w14:textId="049C9915" w:rsidR="002724A1" w:rsidRDefault="002724A1" w:rsidP="005E5C93">
                      <w:pPr>
                        <w:jc w:val="center"/>
                      </w:pPr>
                    </w:p>
                    <w:p w14:paraId="06A968DD" w14:textId="2C289C89" w:rsidR="002724A1" w:rsidRDefault="002724A1" w:rsidP="005E5C93">
                      <w:pPr>
                        <w:jc w:val="center"/>
                      </w:pPr>
                    </w:p>
                    <w:p w14:paraId="2D09FABA" w14:textId="77777777" w:rsidR="002724A1" w:rsidRDefault="002724A1" w:rsidP="005E5C93">
                      <w:pPr>
                        <w:jc w:val="center"/>
                      </w:pPr>
                    </w:p>
                  </w:txbxContent>
                </v:textbox>
                <w10:wrap anchorx="margin"/>
              </v:shape>
            </w:pict>
          </mc:Fallback>
        </mc:AlternateContent>
      </w:r>
    </w:p>
    <w:sectPr w:rsidR="005E5C93" w:rsidRPr="005C15A1" w:rsidSect="00B01FF6">
      <w:pgSz w:w="12240" w:h="15840"/>
      <w:pgMar w:top="180" w:right="630" w:bottom="5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FA99" w14:textId="77777777" w:rsidR="00B95559" w:rsidRDefault="00B95559" w:rsidP="00D06F95">
      <w:pPr>
        <w:spacing w:after="0" w:line="240" w:lineRule="auto"/>
      </w:pPr>
      <w:r>
        <w:separator/>
      </w:r>
    </w:p>
  </w:endnote>
  <w:endnote w:type="continuationSeparator" w:id="0">
    <w:p w14:paraId="1A8F875E" w14:textId="77777777" w:rsidR="00B95559" w:rsidRDefault="00B95559" w:rsidP="00D0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F54E" w14:textId="77777777" w:rsidR="00B95559" w:rsidRDefault="00B95559" w:rsidP="00D06F95">
      <w:pPr>
        <w:spacing w:after="0" w:line="240" w:lineRule="auto"/>
      </w:pPr>
      <w:r>
        <w:separator/>
      </w:r>
    </w:p>
  </w:footnote>
  <w:footnote w:type="continuationSeparator" w:id="0">
    <w:p w14:paraId="01BBD0E4" w14:textId="77777777" w:rsidR="00B95559" w:rsidRDefault="00B95559" w:rsidP="00D06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9BE"/>
    <w:multiLevelType w:val="hybridMultilevel"/>
    <w:tmpl w:val="6F22E62A"/>
    <w:lvl w:ilvl="0" w:tplc="7772CDA6">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5072BCE0">
      <w:start w:val="1"/>
      <w:numFmt w:val="lowerLetter"/>
      <w:lvlText w:val="%3."/>
      <w:lvlJc w:val="right"/>
      <w:pPr>
        <w:ind w:left="12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87F52"/>
    <w:multiLevelType w:val="hybridMultilevel"/>
    <w:tmpl w:val="BB8A22C0"/>
    <w:lvl w:ilvl="0" w:tplc="7772CDA6">
      <w:start w:val="1"/>
      <w:numFmt w:val="decimal"/>
      <w:lvlText w:val="%1."/>
      <w:lvlJc w:val="left"/>
      <w:pPr>
        <w:ind w:left="720" w:hanging="360"/>
      </w:pPr>
      <w:rPr>
        <w:rFonts w:hint="default"/>
        <w:b/>
      </w:rPr>
    </w:lvl>
    <w:lvl w:ilvl="1" w:tplc="7772CDA6">
      <w:start w:val="1"/>
      <w:numFmt w:val="decimal"/>
      <w:lvlText w:val="%2."/>
      <w:lvlJc w:val="left"/>
      <w:pPr>
        <w:ind w:left="1440" w:hanging="360"/>
      </w:pPr>
      <w:rPr>
        <w:rFonts w:hint="default"/>
        <w:b/>
      </w:rPr>
    </w:lvl>
    <w:lvl w:ilvl="2" w:tplc="5072BCE0">
      <w:start w:val="1"/>
      <w:numFmt w:val="lowerLetter"/>
      <w:lvlText w:val="%3."/>
      <w:lvlJc w:val="right"/>
      <w:pPr>
        <w:ind w:left="12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E1153"/>
    <w:multiLevelType w:val="hybridMultilevel"/>
    <w:tmpl w:val="DA94229A"/>
    <w:lvl w:ilvl="0" w:tplc="6FB4A78E">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915FBD"/>
    <w:multiLevelType w:val="hybridMultilevel"/>
    <w:tmpl w:val="49DA8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30439"/>
    <w:multiLevelType w:val="hybridMultilevel"/>
    <w:tmpl w:val="46964F42"/>
    <w:lvl w:ilvl="0" w:tplc="7772CDA6">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5072BCE0">
      <w:start w:val="1"/>
      <w:numFmt w:val="lowerLetter"/>
      <w:lvlText w:val="%3."/>
      <w:lvlJc w:val="right"/>
      <w:pPr>
        <w:ind w:left="12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C6C4B"/>
    <w:multiLevelType w:val="hybridMultilevel"/>
    <w:tmpl w:val="AECC5C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3C70617"/>
    <w:multiLevelType w:val="hybridMultilevel"/>
    <w:tmpl w:val="979234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100198"/>
    <w:multiLevelType w:val="hybridMultilevel"/>
    <w:tmpl w:val="3284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F0338"/>
    <w:multiLevelType w:val="hybridMultilevel"/>
    <w:tmpl w:val="A5F2AE2A"/>
    <w:lvl w:ilvl="0" w:tplc="318628A8">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38CE64E5"/>
    <w:multiLevelType w:val="hybridMultilevel"/>
    <w:tmpl w:val="F1E44D52"/>
    <w:lvl w:ilvl="0" w:tplc="7772CDA6">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5072BCE0">
      <w:start w:val="1"/>
      <w:numFmt w:val="lowerLetter"/>
      <w:lvlText w:val="%3."/>
      <w:lvlJc w:val="right"/>
      <w:pPr>
        <w:ind w:left="12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42155"/>
    <w:multiLevelType w:val="hybridMultilevel"/>
    <w:tmpl w:val="C50C11F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075BFC"/>
    <w:multiLevelType w:val="hybridMultilevel"/>
    <w:tmpl w:val="5EF4096A"/>
    <w:lvl w:ilvl="0" w:tplc="7772CDA6">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5072BCE0">
      <w:start w:val="1"/>
      <w:numFmt w:val="lowerLetter"/>
      <w:lvlText w:val="%3."/>
      <w:lvlJc w:val="right"/>
      <w:pPr>
        <w:ind w:left="12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6427E"/>
    <w:multiLevelType w:val="hybridMultilevel"/>
    <w:tmpl w:val="327C4E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CB3C6A"/>
    <w:multiLevelType w:val="hybridMultilevel"/>
    <w:tmpl w:val="FE465842"/>
    <w:lvl w:ilvl="0" w:tplc="7772CDA6">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5072BCE0">
      <w:start w:val="1"/>
      <w:numFmt w:val="lowerLetter"/>
      <w:lvlText w:val="%3."/>
      <w:lvlJc w:val="right"/>
      <w:pPr>
        <w:ind w:left="12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E3078"/>
    <w:multiLevelType w:val="multilevel"/>
    <w:tmpl w:val="67F0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5D00F3"/>
    <w:multiLevelType w:val="hybridMultilevel"/>
    <w:tmpl w:val="0C128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23D4A"/>
    <w:multiLevelType w:val="hybridMultilevel"/>
    <w:tmpl w:val="DB1E8CC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7"/>
  </w:num>
  <w:num w:numId="3">
    <w:abstractNumId w:val="15"/>
  </w:num>
  <w:num w:numId="4">
    <w:abstractNumId w:val="12"/>
  </w:num>
  <w:num w:numId="5">
    <w:abstractNumId w:val="14"/>
  </w:num>
  <w:num w:numId="6">
    <w:abstractNumId w:val="6"/>
  </w:num>
  <w:num w:numId="7">
    <w:abstractNumId w:val="5"/>
  </w:num>
  <w:num w:numId="8">
    <w:abstractNumId w:val="16"/>
  </w:num>
  <w:num w:numId="9">
    <w:abstractNumId w:val="8"/>
  </w:num>
  <w:num w:numId="10">
    <w:abstractNumId w:val="2"/>
  </w:num>
  <w:num w:numId="11">
    <w:abstractNumId w:val="10"/>
  </w:num>
  <w:num w:numId="12">
    <w:abstractNumId w:val="4"/>
  </w:num>
  <w:num w:numId="13">
    <w:abstractNumId w:val="11"/>
  </w:num>
  <w:num w:numId="14">
    <w:abstractNumId w:val="13"/>
  </w:num>
  <w:num w:numId="15">
    <w:abstractNumId w:val="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Y0MTAwMDEysARyzJR0lIJTi4sz8/NACsxqAZxhrKIsAAAA"/>
  </w:docVars>
  <w:rsids>
    <w:rsidRoot w:val="00D977F1"/>
    <w:rsid w:val="00001405"/>
    <w:rsid w:val="00007AF9"/>
    <w:rsid w:val="0004484F"/>
    <w:rsid w:val="00045CC8"/>
    <w:rsid w:val="000519B7"/>
    <w:rsid w:val="0008452D"/>
    <w:rsid w:val="000A37F5"/>
    <w:rsid w:val="000A7C68"/>
    <w:rsid w:val="000D4F67"/>
    <w:rsid w:val="001A4B9B"/>
    <w:rsid w:val="001B566D"/>
    <w:rsid w:val="001E3A92"/>
    <w:rsid w:val="00214866"/>
    <w:rsid w:val="002327B4"/>
    <w:rsid w:val="00247D8D"/>
    <w:rsid w:val="002724A1"/>
    <w:rsid w:val="002A5D56"/>
    <w:rsid w:val="002C63BF"/>
    <w:rsid w:val="002D078D"/>
    <w:rsid w:val="002E414A"/>
    <w:rsid w:val="002E6DA2"/>
    <w:rsid w:val="00360E3C"/>
    <w:rsid w:val="003B4964"/>
    <w:rsid w:val="003C2E84"/>
    <w:rsid w:val="003E33CB"/>
    <w:rsid w:val="00456793"/>
    <w:rsid w:val="004A3E86"/>
    <w:rsid w:val="004B1F9B"/>
    <w:rsid w:val="004D41C4"/>
    <w:rsid w:val="00543932"/>
    <w:rsid w:val="00552A1F"/>
    <w:rsid w:val="0058283A"/>
    <w:rsid w:val="0059140C"/>
    <w:rsid w:val="00593CE7"/>
    <w:rsid w:val="005C15A1"/>
    <w:rsid w:val="005E5C93"/>
    <w:rsid w:val="006328A8"/>
    <w:rsid w:val="00682C4D"/>
    <w:rsid w:val="006D6263"/>
    <w:rsid w:val="006F24B0"/>
    <w:rsid w:val="006F7CE0"/>
    <w:rsid w:val="007203C9"/>
    <w:rsid w:val="0075228C"/>
    <w:rsid w:val="0075379F"/>
    <w:rsid w:val="00781117"/>
    <w:rsid w:val="00803A1E"/>
    <w:rsid w:val="00810F5F"/>
    <w:rsid w:val="00823F52"/>
    <w:rsid w:val="008405D8"/>
    <w:rsid w:val="00845135"/>
    <w:rsid w:val="0084630C"/>
    <w:rsid w:val="008560CB"/>
    <w:rsid w:val="008C2379"/>
    <w:rsid w:val="008F4481"/>
    <w:rsid w:val="00901C60"/>
    <w:rsid w:val="009132BD"/>
    <w:rsid w:val="009750FB"/>
    <w:rsid w:val="00981496"/>
    <w:rsid w:val="009C23E9"/>
    <w:rsid w:val="009C373F"/>
    <w:rsid w:val="009D409A"/>
    <w:rsid w:val="009E525E"/>
    <w:rsid w:val="00A16D79"/>
    <w:rsid w:val="00A1786E"/>
    <w:rsid w:val="00AB1C18"/>
    <w:rsid w:val="00AC3951"/>
    <w:rsid w:val="00AE109E"/>
    <w:rsid w:val="00B01FF6"/>
    <w:rsid w:val="00B42C74"/>
    <w:rsid w:val="00B75484"/>
    <w:rsid w:val="00B7600B"/>
    <w:rsid w:val="00B95559"/>
    <w:rsid w:val="00BF2E92"/>
    <w:rsid w:val="00C00F67"/>
    <w:rsid w:val="00C07F61"/>
    <w:rsid w:val="00C22AC7"/>
    <w:rsid w:val="00C24E74"/>
    <w:rsid w:val="00C939AE"/>
    <w:rsid w:val="00CC7940"/>
    <w:rsid w:val="00CD09DF"/>
    <w:rsid w:val="00D06F95"/>
    <w:rsid w:val="00D133B1"/>
    <w:rsid w:val="00D964D1"/>
    <w:rsid w:val="00D977F1"/>
    <w:rsid w:val="00E53FCC"/>
    <w:rsid w:val="00ED1414"/>
    <w:rsid w:val="00ED71D5"/>
    <w:rsid w:val="00F36F84"/>
    <w:rsid w:val="00F91BFC"/>
    <w:rsid w:val="00FC29CC"/>
    <w:rsid w:val="00FC72BA"/>
    <w:rsid w:val="00FE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5C02"/>
  <w15:chartTrackingRefBased/>
  <w15:docId w15:val="{9DEF2ACE-C28E-44BC-9FE9-E6D5B354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F95"/>
  </w:style>
  <w:style w:type="paragraph" w:styleId="Footer">
    <w:name w:val="footer"/>
    <w:basedOn w:val="Normal"/>
    <w:link w:val="FooterChar"/>
    <w:uiPriority w:val="99"/>
    <w:unhideWhenUsed/>
    <w:rsid w:val="00D06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F95"/>
  </w:style>
  <w:style w:type="paragraph" w:styleId="ListParagraph">
    <w:name w:val="List Paragraph"/>
    <w:basedOn w:val="Normal"/>
    <w:uiPriority w:val="34"/>
    <w:qFormat/>
    <w:rsid w:val="0075228C"/>
    <w:pPr>
      <w:ind w:left="720"/>
      <w:contextualSpacing/>
    </w:pPr>
  </w:style>
  <w:style w:type="character" w:styleId="Hyperlink">
    <w:name w:val="Hyperlink"/>
    <w:basedOn w:val="DefaultParagraphFont"/>
    <w:uiPriority w:val="99"/>
    <w:unhideWhenUsed/>
    <w:rsid w:val="00C00F67"/>
    <w:rPr>
      <w:color w:val="0563C1" w:themeColor="hyperlink"/>
      <w:u w:val="single"/>
    </w:rPr>
  </w:style>
  <w:style w:type="paragraph" w:styleId="BalloonText">
    <w:name w:val="Balloon Text"/>
    <w:basedOn w:val="Normal"/>
    <w:link w:val="BalloonTextChar"/>
    <w:uiPriority w:val="99"/>
    <w:semiHidden/>
    <w:unhideWhenUsed/>
    <w:rsid w:val="00543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32"/>
    <w:rPr>
      <w:rFonts w:ascii="Segoe UI" w:hAnsi="Segoe UI" w:cs="Segoe UI"/>
      <w:sz w:val="18"/>
      <w:szCs w:val="18"/>
    </w:rPr>
  </w:style>
  <w:style w:type="character" w:styleId="UnresolvedMention">
    <w:name w:val="Unresolved Mention"/>
    <w:basedOn w:val="DefaultParagraphFont"/>
    <w:uiPriority w:val="99"/>
    <w:semiHidden/>
    <w:unhideWhenUsed/>
    <w:rsid w:val="00AC3951"/>
    <w:rPr>
      <w:color w:val="605E5C"/>
      <w:shd w:val="clear" w:color="auto" w:fill="E1DFDD"/>
    </w:rPr>
  </w:style>
  <w:style w:type="character" w:styleId="FollowedHyperlink">
    <w:name w:val="FollowedHyperlink"/>
    <w:basedOn w:val="DefaultParagraphFont"/>
    <w:uiPriority w:val="99"/>
    <w:semiHidden/>
    <w:unhideWhenUsed/>
    <w:rsid w:val="00272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6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solacc.edu" TargetMode="External"/><Relationship Id="rId13" Type="http://schemas.openxmlformats.org/officeDocument/2006/relationships/hyperlink" Target="http://www.solacc.edu/students/registrar-s-off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lcctranscripts@solac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lacc.edu/academics/academic-calen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cctranscripts@solacc.edu" TargetMode="External"/><Relationship Id="rId5" Type="http://schemas.openxmlformats.org/officeDocument/2006/relationships/footnotes" Target="footnotes.xml"/><Relationship Id="rId15" Type="http://schemas.openxmlformats.org/officeDocument/2006/relationships/hyperlink" Target="http://www.solacc.edu/students/registrar-s-office" TargetMode="External"/><Relationship Id="rId10" Type="http://schemas.openxmlformats.org/officeDocument/2006/relationships/hyperlink" Target="mailto:slcctranscripts@solacc.edu" TargetMode="External"/><Relationship Id="rId4" Type="http://schemas.openxmlformats.org/officeDocument/2006/relationships/webSettings" Target="webSettings.xml"/><Relationship Id="rId9" Type="http://schemas.openxmlformats.org/officeDocument/2006/relationships/hyperlink" Target="mailto:slcctranscripts@solacc.edu" TargetMode="External"/><Relationship Id="rId14" Type="http://schemas.openxmlformats.org/officeDocument/2006/relationships/hyperlink" Target="http://www.solacc.edu/academics/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Francena Lee</dc:creator>
  <cp:keywords/>
  <dc:description/>
  <cp:lastModifiedBy>Francena Lee</cp:lastModifiedBy>
  <cp:revision>2</cp:revision>
  <cp:lastPrinted>2019-03-19T20:48:00Z</cp:lastPrinted>
  <dcterms:created xsi:type="dcterms:W3CDTF">2022-03-14T21:35:00Z</dcterms:created>
  <dcterms:modified xsi:type="dcterms:W3CDTF">2022-03-14T21:35:00Z</dcterms:modified>
</cp:coreProperties>
</file>